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5C4E" w14:textId="36F68D18" w:rsidR="00F12975" w:rsidRPr="00F12975" w:rsidRDefault="007816C4" w:rsidP="00F12975">
      <w:pPr>
        <w:pStyle w:val="Titolo"/>
        <w:jc w:val="center"/>
        <w:rPr>
          <w:b w:val="0"/>
          <w:spacing w:val="1"/>
          <w:u w:val="single"/>
        </w:rPr>
      </w:pPr>
      <w:r w:rsidRPr="00F12975">
        <w:rPr>
          <w:b w:val="0"/>
          <w:u w:val="single"/>
        </w:rPr>
        <w:t>ALLEGATO</w:t>
      </w:r>
      <w:r w:rsidRPr="00F12975">
        <w:rPr>
          <w:b w:val="0"/>
          <w:spacing w:val="1"/>
          <w:u w:val="single"/>
        </w:rPr>
        <w:t xml:space="preserve"> </w:t>
      </w:r>
      <w:r w:rsidRPr="00F12975">
        <w:rPr>
          <w:b w:val="0"/>
          <w:u w:val="single"/>
        </w:rPr>
        <w:t>N.</w:t>
      </w:r>
      <w:r w:rsidRPr="00F12975">
        <w:rPr>
          <w:b w:val="0"/>
          <w:spacing w:val="1"/>
          <w:u w:val="single"/>
        </w:rPr>
        <w:t xml:space="preserve"> </w:t>
      </w:r>
      <w:r w:rsidRPr="00F12975">
        <w:rPr>
          <w:b w:val="0"/>
          <w:u w:val="single"/>
        </w:rPr>
        <w:t>2</w:t>
      </w:r>
    </w:p>
    <w:p w14:paraId="0C4DEE54" w14:textId="66EF14ED" w:rsidR="006C7B4E" w:rsidRPr="00F12975" w:rsidRDefault="00F12975" w:rsidP="00F12975">
      <w:pPr>
        <w:pStyle w:val="Titolo"/>
        <w:ind w:left="142" w:firstLine="0"/>
        <w:rPr>
          <w:rFonts w:asciiTheme="minorHAnsi" w:hAnsiTheme="minorHAnsi" w:cstheme="minorHAnsi"/>
        </w:rPr>
      </w:pPr>
      <w:r w:rsidRPr="00F12975">
        <w:rPr>
          <w:rFonts w:asciiTheme="minorHAnsi" w:hAnsiTheme="minorHAnsi" w:cstheme="minorHAnsi"/>
        </w:rPr>
        <w:t>Scheda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per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la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valutazione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dei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titoli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finalizzata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alla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compilazione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della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graduatoria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di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istituto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per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l’individuazione</w:t>
      </w:r>
      <w:r w:rsidRPr="00F12975">
        <w:rPr>
          <w:rFonts w:asciiTheme="minorHAnsi" w:hAnsiTheme="minorHAnsi" w:cstheme="minorHAnsi"/>
          <w:spacing w:val="1"/>
        </w:rPr>
        <w:t xml:space="preserve"> </w:t>
      </w:r>
      <w:r w:rsidRPr="00F12975">
        <w:rPr>
          <w:rFonts w:asciiTheme="minorHAnsi" w:hAnsiTheme="minorHAnsi" w:cstheme="minorHAnsi"/>
        </w:rPr>
        <w:t>del</w:t>
      </w:r>
      <w:r w:rsidRPr="00F12975">
        <w:rPr>
          <w:rFonts w:asciiTheme="minorHAnsi" w:hAnsiTheme="minorHAnsi" w:cstheme="minorHAnsi"/>
          <w:spacing w:val="-70"/>
        </w:rPr>
        <w:t xml:space="preserve">      </w:t>
      </w:r>
      <w:r w:rsidRPr="00F12975">
        <w:rPr>
          <w:rFonts w:asciiTheme="minorHAnsi" w:hAnsiTheme="minorHAnsi" w:cstheme="minorHAnsi"/>
          <w:u w:val="single"/>
        </w:rPr>
        <w:t xml:space="preserve"> personale ATA </w:t>
      </w:r>
      <w:r w:rsidRPr="00F12975">
        <w:rPr>
          <w:rFonts w:asciiTheme="minorHAnsi" w:hAnsiTheme="minorHAnsi" w:cstheme="minorHAnsi"/>
        </w:rPr>
        <w:t>soprannumerario</w:t>
      </w:r>
      <w:r w:rsidRPr="00F12975">
        <w:rPr>
          <w:rFonts w:asciiTheme="minorHAnsi" w:hAnsiTheme="minorHAnsi" w:cstheme="minorHAnsi"/>
          <w:spacing w:val="-2"/>
        </w:rPr>
        <w:t xml:space="preserve"> </w:t>
      </w:r>
      <w:r w:rsidRPr="00F12975">
        <w:rPr>
          <w:rFonts w:asciiTheme="minorHAnsi" w:hAnsiTheme="minorHAnsi" w:cstheme="minorHAnsi"/>
        </w:rPr>
        <w:t>per</w:t>
      </w:r>
      <w:r w:rsidRPr="00F1297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F12975">
        <w:rPr>
          <w:rFonts w:asciiTheme="minorHAnsi" w:hAnsiTheme="minorHAnsi" w:cstheme="minorHAnsi"/>
        </w:rPr>
        <w:t>l’a.s.</w:t>
      </w:r>
      <w:proofErr w:type="spellEnd"/>
      <w:r w:rsidRPr="00F12975">
        <w:rPr>
          <w:rFonts w:asciiTheme="minorHAnsi" w:hAnsiTheme="minorHAnsi" w:cstheme="minorHAnsi"/>
          <w:spacing w:val="-3"/>
        </w:rPr>
        <w:t xml:space="preserve"> </w:t>
      </w:r>
      <w:r w:rsidRPr="00F12975">
        <w:rPr>
          <w:rFonts w:asciiTheme="minorHAnsi" w:hAnsiTheme="minorHAnsi" w:cstheme="minorHAnsi"/>
        </w:rPr>
        <w:t>2023/2024</w:t>
      </w:r>
    </w:p>
    <w:p w14:paraId="732F0785" w14:textId="77777777" w:rsidR="0082400C" w:rsidRDefault="0082400C" w:rsidP="008030A0">
      <w:pPr>
        <w:spacing w:before="101" w:line="360" w:lineRule="auto"/>
        <w:ind w:left="6497" w:right="419" w:firstLine="2126"/>
        <w:jc w:val="both"/>
        <w:rPr>
          <w:rFonts w:ascii="Calibri" w:hAnsi="Calibri"/>
        </w:rPr>
      </w:pPr>
    </w:p>
    <w:p w14:paraId="0C4DEE58" w14:textId="3828B319" w:rsidR="006C7B4E" w:rsidRDefault="007816C4" w:rsidP="00960D06">
      <w:pPr>
        <w:pStyle w:val="Titolo2"/>
        <w:tabs>
          <w:tab w:val="left" w:pos="1757"/>
          <w:tab w:val="left" w:pos="2074"/>
          <w:tab w:val="left" w:pos="2474"/>
          <w:tab w:val="left" w:pos="7783"/>
          <w:tab w:val="left" w:pos="8849"/>
        </w:tabs>
        <w:spacing w:before="200" w:line="360" w:lineRule="auto"/>
        <w:ind w:left="228"/>
        <w:jc w:val="both"/>
      </w:pPr>
      <w:r>
        <w:rPr>
          <w:position w:val="-2"/>
        </w:rPr>
        <w:t>Il/La</w:t>
      </w:r>
      <w:r w:rsidR="0052534C">
        <w:rPr>
          <w:position w:val="-2"/>
        </w:rPr>
        <w:t xml:space="preserve"> </w:t>
      </w:r>
      <w:r>
        <w:t>sottoscritt</w:t>
      </w:r>
      <w:r w:rsidR="000B67CF">
        <w:t xml:space="preserve">o/a </w:t>
      </w:r>
      <w:r w:rsidR="0052534C">
        <w:t>_______________________________________________</w:t>
      </w:r>
      <w:r>
        <w:t>nat</w:t>
      </w:r>
      <w:r w:rsidR="000B67CF">
        <w:t xml:space="preserve">o/o </w:t>
      </w:r>
      <w:r w:rsidR="0052534C"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2534C">
        <w:rPr>
          <w:u w:val="single"/>
        </w:rPr>
        <w:t xml:space="preserve">                        </w:t>
      </w:r>
      <w:r>
        <w:rPr>
          <w:u w:val="single"/>
        </w:rPr>
        <w:tab/>
      </w:r>
      <w:r w:rsidR="007D5603">
        <w:rPr>
          <w:u w:val="single"/>
        </w:rPr>
        <w:t xml:space="preserve">  </w:t>
      </w:r>
      <w:r w:rsidR="0052534C"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6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codesto</w:t>
      </w:r>
      <w:r>
        <w:rPr>
          <w:spacing w:val="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</w:t>
      </w:r>
      <w:r>
        <w:rPr>
          <w:spacing w:val="-58"/>
        </w:rPr>
        <w:t xml:space="preserve"> </w:t>
      </w:r>
      <w:r>
        <w:t>dall’anno</w:t>
      </w:r>
      <w:r>
        <w:rPr>
          <w:spacing w:val="-2"/>
        </w:rPr>
        <w:t xml:space="preserve"> </w:t>
      </w:r>
      <w:r>
        <w:t>scolastico</w:t>
      </w:r>
      <w:r w:rsidR="00960D06">
        <w:t>________________</w:t>
      </w:r>
      <w:r>
        <w:t>, imme</w:t>
      </w:r>
      <w:r w:rsidR="00D1221A">
        <w:t xml:space="preserve">sso/a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decorrenza</w:t>
      </w:r>
      <w:r>
        <w:rPr>
          <w:spacing w:val="-9"/>
        </w:rPr>
        <w:t xml:space="preserve"> </w:t>
      </w:r>
      <w:r>
        <w:t>giuridica</w:t>
      </w:r>
      <w:r>
        <w:rPr>
          <w:u w:val="single"/>
        </w:rPr>
        <w:tab/>
      </w:r>
      <w:r>
        <w:rPr>
          <w:u w:val="single"/>
        </w:rPr>
        <w:tab/>
      </w:r>
      <w:r w:rsidR="00D1221A">
        <w:rPr>
          <w:u w:val="single"/>
        </w:rPr>
        <w:t xml:space="preserve">        </w:t>
      </w:r>
      <w:r>
        <w:t>con</w:t>
      </w:r>
      <w:r>
        <w:rPr>
          <w:spacing w:val="1"/>
        </w:rPr>
        <w:t xml:space="preserve"> </w:t>
      </w:r>
      <w:r>
        <w:t>effettiva</w:t>
      </w:r>
      <w:r>
        <w:rPr>
          <w:spacing w:val="-58"/>
        </w:rPr>
        <w:t xml:space="preserve"> </w:t>
      </w:r>
      <w:r>
        <w:t>assunzione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 dal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28/12/2000,</w:t>
      </w:r>
      <w:r>
        <w:rPr>
          <w:spacing w:val="17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445</w:t>
      </w:r>
      <w:r>
        <w:rPr>
          <w:spacing w:val="23"/>
        </w:rPr>
        <w:t xml:space="preserve"> </w:t>
      </w:r>
      <w:r>
        <w:t>(Testo</w:t>
      </w:r>
      <w:r>
        <w:rPr>
          <w:spacing w:val="16"/>
        </w:rPr>
        <w:t xml:space="preserve"> </w:t>
      </w:r>
      <w:r>
        <w:t>unico</w:t>
      </w:r>
      <w:r>
        <w:rPr>
          <w:spacing w:val="20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disposizioni</w:t>
      </w:r>
      <w:r>
        <w:rPr>
          <w:spacing w:val="34"/>
        </w:rPr>
        <w:t xml:space="preserve"> </w:t>
      </w:r>
      <w:r>
        <w:t>legislative</w:t>
      </w:r>
      <w:r>
        <w:rPr>
          <w:spacing w:val="2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regolamentari</w:t>
      </w:r>
      <w:r>
        <w:rPr>
          <w:spacing w:val="2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materia</w:t>
      </w:r>
      <w:r>
        <w:rPr>
          <w:spacing w:val="2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documentazione</w:t>
      </w:r>
      <w:r>
        <w:rPr>
          <w:spacing w:val="18"/>
        </w:rPr>
        <w:t xml:space="preserve"> </w:t>
      </w:r>
      <w:r>
        <w:t>amministrativa),</w:t>
      </w:r>
      <w:r>
        <w:rPr>
          <w:spacing w:val="15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civili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penali</w:t>
      </w:r>
      <w:r>
        <w:rPr>
          <w:spacing w:val="7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t>incontro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vero,</w:t>
      </w:r>
      <w:r>
        <w:rPr>
          <w:spacing w:val="5"/>
        </w:rPr>
        <w:t xml:space="preserve"> </w:t>
      </w:r>
      <w:r>
        <w:rPr>
          <w:b/>
        </w:rPr>
        <w:t>dichiara</w:t>
      </w:r>
      <w:r>
        <w:rPr>
          <w:b/>
          <w:spacing w:val="5"/>
        </w:rPr>
        <w:t xml:space="preserve"> </w:t>
      </w:r>
      <w:r>
        <w:rPr>
          <w:b/>
        </w:rPr>
        <w:t>sotto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-58"/>
        </w:rPr>
        <w:t xml:space="preserve"> </w:t>
      </w:r>
      <w:r>
        <w:rPr>
          <w:b/>
        </w:rPr>
        <w:t>propria</w:t>
      </w:r>
      <w:r>
        <w:rPr>
          <w:b/>
          <w:spacing w:val="5"/>
        </w:rPr>
        <w:t xml:space="preserve"> </w:t>
      </w:r>
      <w:r>
        <w:rPr>
          <w:b/>
        </w:rPr>
        <w:t>responsabilità</w:t>
      </w:r>
      <w:r>
        <w:t>,</w:t>
      </w:r>
      <w:r>
        <w:rPr>
          <w:spacing w:val="8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fini</w:t>
      </w:r>
      <w:r>
        <w:rPr>
          <w:spacing w:val="21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compilazione</w:t>
      </w:r>
      <w:r>
        <w:rPr>
          <w:spacing w:val="17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graduatoria</w:t>
      </w:r>
      <w:r>
        <w:rPr>
          <w:spacing w:val="16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istituto</w:t>
      </w:r>
      <w:r>
        <w:rPr>
          <w:spacing w:val="23"/>
        </w:rPr>
        <w:t xml:space="preserve"> </w:t>
      </w:r>
      <w:r>
        <w:t>prevista</w:t>
      </w:r>
      <w:r>
        <w:rPr>
          <w:spacing w:val="21"/>
        </w:rPr>
        <w:t xml:space="preserve"> </w:t>
      </w:r>
      <w:r>
        <w:t>dal</w:t>
      </w:r>
      <w:r w:rsidR="00241BAD">
        <w:t xml:space="preserve"> </w:t>
      </w:r>
      <w:r>
        <w:t>C.C.N.I.</w:t>
      </w:r>
      <w:r>
        <w:rPr>
          <w:spacing w:val="-57"/>
        </w:rPr>
        <w:t xml:space="preserve"> </w:t>
      </w:r>
      <w:r w:rsidR="003B3AA4">
        <w:t>vigente</w:t>
      </w:r>
      <w:r w:rsidR="007D5603">
        <w:rPr>
          <w:spacing w:val="10"/>
        </w:rPr>
        <w:t xml:space="preserve">, </w:t>
      </w:r>
      <w:r>
        <w:rPr>
          <w:b/>
        </w:rPr>
        <w:t>di</w:t>
      </w:r>
      <w:r>
        <w:rPr>
          <w:b/>
          <w:spacing w:val="36"/>
        </w:rPr>
        <w:t xml:space="preserve"> </w:t>
      </w:r>
      <w:r>
        <w:rPr>
          <w:b/>
        </w:rPr>
        <w:t>aver</w:t>
      </w:r>
      <w:r>
        <w:rPr>
          <w:b/>
          <w:spacing w:val="30"/>
        </w:rPr>
        <w:t xml:space="preserve"> </w:t>
      </w:r>
      <w:r>
        <w:rPr>
          <w:b/>
        </w:rPr>
        <w:t>diritto</w:t>
      </w:r>
      <w:r>
        <w:rPr>
          <w:b/>
          <w:spacing w:val="30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seguente</w:t>
      </w:r>
      <w:r>
        <w:rPr>
          <w:b/>
          <w:spacing w:val="-9"/>
        </w:rPr>
        <w:t xml:space="preserve"> </w:t>
      </w:r>
      <w:r>
        <w:rPr>
          <w:b/>
        </w:rPr>
        <w:t>punteggio</w:t>
      </w:r>
      <w:r>
        <w:t>:</w:t>
      </w:r>
    </w:p>
    <w:p w14:paraId="0C4DEE59" w14:textId="77777777" w:rsidR="006C7B4E" w:rsidRDefault="007816C4">
      <w:pPr>
        <w:pStyle w:val="Titolo1"/>
        <w:numPr>
          <w:ilvl w:val="0"/>
          <w:numId w:val="5"/>
        </w:numPr>
        <w:tabs>
          <w:tab w:val="left" w:pos="455"/>
        </w:tabs>
        <w:spacing w:before="162"/>
        <w:ind w:hanging="227"/>
        <w:jc w:val="left"/>
      </w:pPr>
      <w:r>
        <w:t>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(F):</w:t>
      </w:r>
    </w:p>
    <w:p w14:paraId="0C4DEE5A" w14:textId="77777777" w:rsidR="006C7B4E" w:rsidRDefault="006C7B4E">
      <w:pPr>
        <w:pStyle w:val="Corpotesto"/>
        <w:spacing w:before="1"/>
        <w:ind w:left="0"/>
        <w:jc w:val="left"/>
        <w:rPr>
          <w:rFonts w:ascii="Trebuchet MS"/>
          <w:b/>
          <w:i/>
          <w:sz w:val="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993"/>
        <w:gridCol w:w="849"/>
        <w:gridCol w:w="851"/>
      </w:tblGrid>
      <w:tr w:rsidR="006C7B4E" w14:paraId="0C4DEE61" w14:textId="77777777">
        <w:trPr>
          <w:trHeight w:val="570"/>
        </w:trPr>
        <w:tc>
          <w:tcPr>
            <w:tcW w:w="8090" w:type="dxa"/>
            <w:tcBorders>
              <w:bottom w:val="single" w:sz="6" w:space="0" w:color="000000"/>
              <w:right w:val="single" w:sz="6" w:space="0" w:color="000000"/>
            </w:tcBorders>
          </w:tcPr>
          <w:p w14:paraId="0C4DEE5B" w14:textId="77777777" w:rsidR="006C7B4E" w:rsidRDefault="007816C4">
            <w:pPr>
              <w:pStyle w:val="TableParagraph"/>
              <w:spacing w:before="229"/>
              <w:ind w:left="71"/>
              <w:rPr>
                <w:b/>
                <w:i/>
              </w:rPr>
            </w:pPr>
            <w:r>
              <w:rPr>
                <w:b/>
                <w:i/>
              </w:rPr>
              <w:t>TIPO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SERVIZIO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5C" w14:textId="77777777" w:rsidR="006C7B4E" w:rsidRDefault="006C7B4E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14:paraId="0C4DEE5D" w14:textId="77777777" w:rsidR="006C7B4E" w:rsidRDefault="007816C4">
            <w:pPr>
              <w:pStyle w:val="TableParagraph"/>
              <w:spacing w:before="1"/>
              <w:ind w:left="16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Mesi/Anni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5E" w14:textId="77777777" w:rsidR="006C7B4E" w:rsidRDefault="006C7B4E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14:paraId="0C4DEE5F" w14:textId="77777777" w:rsidR="006C7B4E" w:rsidRDefault="007816C4">
            <w:pPr>
              <w:pStyle w:val="TableParagraph"/>
              <w:spacing w:before="1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Punteggio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60" w14:textId="77777777" w:rsidR="006C7B4E" w:rsidRDefault="007816C4">
            <w:pPr>
              <w:pStyle w:val="TableParagraph"/>
              <w:spacing w:before="104"/>
              <w:ind w:left="92" w:right="41" w:firstLine="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Riservato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all’Ufficio</w:t>
            </w:r>
          </w:p>
        </w:tc>
      </w:tr>
      <w:tr w:rsidR="006C7B4E" w14:paraId="0C4DEE67" w14:textId="77777777">
        <w:trPr>
          <w:trHeight w:val="1089"/>
        </w:trPr>
        <w:tc>
          <w:tcPr>
            <w:tcW w:w="8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62" w14:textId="77777777" w:rsidR="006C7B4E" w:rsidRDefault="007816C4">
            <w:pPr>
              <w:pStyle w:val="TableParagraph"/>
              <w:spacing w:before="46" w:line="292" w:lineRule="auto"/>
              <w:ind w:left="71"/>
              <w:rPr>
                <w:sz w:val="18"/>
              </w:rPr>
            </w:pPr>
            <w:r>
              <w:rPr>
                <w:sz w:val="16"/>
              </w:rPr>
              <w:t>A)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 professionale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  <w:p w14:paraId="0C4DEE63" w14:textId="77777777" w:rsidR="006C7B4E" w:rsidRDefault="007816C4">
            <w:pPr>
              <w:pStyle w:val="TableParagraph"/>
              <w:tabs>
                <w:tab w:val="left" w:leader="dot" w:pos="6676"/>
              </w:tabs>
              <w:spacing w:line="285" w:lineRule="auto"/>
              <w:ind w:left="71" w:right="7"/>
              <w:rPr>
                <w:b/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computarsi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fino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scadenza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termine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presentazione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52"/>
                <w:sz w:val="18"/>
              </w:rPr>
              <w:t xml:space="preserve"> </w:t>
            </w:r>
            <w:r>
              <w:rPr>
                <w:i/>
                <w:sz w:val="18"/>
              </w:rPr>
              <w:t>domanda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64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65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66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6D" w14:textId="77777777">
        <w:trPr>
          <w:trHeight w:val="1400"/>
        </w:trPr>
        <w:tc>
          <w:tcPr>
            <w:tcW w:w="8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68" w14:textId="77777777" w:rsidR="006C7B4E" w:rsidRDefault="007816C4">
            <w:pPr>
              <w:pStyle w:val="TableParagraph"/>
              <w:spacing w:before="51" w:line="285" w:lineRule="auto"/>
              <w:ind w:left="71" w:right="6"/>
              <w:jc w:val="both"/>
              <w:rPr>
                <w:sz w:val="18"/>
              </w:rPr>
            </w:pPr>
            <w:r>
              <w:rPr>
                <w:sz w:val="18"/>
              </w:rPr>
              <w:t>A1)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  <w:p w14:paraId="0C4DEE69" w14:textId="77777777" w:rsidR="006C7B4E" w:rsidRDefault="007816C4">
            <w:pPr>
              <w:pStyle w:val="TableParagraph"/>
              <w:tabs>
                <w:tab w:val="left" w:leader="dot" w:pos="6666"/>
              </w:tabs>
              <w:spacing w:before="2" w:line="285" w:lineRule="auto"/>
              <w:ind w:left="71" w:right="1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i trasferimenti a domanda è da computarsi fino alla data di scadenza del termine di presentazione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domanda)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6A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6B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6C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74" w14:textId="77777777">
        <w:trPr>
          <w:trHeight w:val="964"/>
        </w:trPr>
        <w:tc>
          <w:tcPr>
            <w:tcW w:w="8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6E" w14:textId="77777777" w:rsidR="006C7B4E" w:rsidRDefault="007816C4">
            <w:pPr>
              <w:pStyle w:val="TableParagraph"/>
              <w:spacing w:before="48" w:line="237" w:lineRule="auto"/>
              <w:ind w:left="7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mese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riconosciuto 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  <w:p w14:paraId="0C4DEE6F" w14:textId="77777777" w:rsidR="006C7B4E" w:rsidRDefault="007816C4">
            <w:pPr>
              <w:pStyle w:val="TableParagraph"/>
              <w:spacing w:line="172" w:lineRule="exact"/>
              <w:ind w:left="71"/>
              <w:rPr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rFonts w:ascii="Calibri" w:hAnsi="Calibri"/>
                <w:sz w:val="18"/>
              </w:rPr>
              <w:t>…….</w:t>
            </w:r>
            <w:proofErr w:type="gramEnd"/>
            <w:r>
              <w:rPr>
                <w:rFonts w:ascii="Calibri" w:hAnsi="Calibri"/>
                <w:sz w:val="18"/>
              </w:rPr>
              <w:t>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domanda</w:t>
            </w:r>
          </w:p>
          <w:p w14:paraId="0C4DEE70" w14:textId="77777777" w:rsidR="006C7B4E" w:rsidRDefault="007816C4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………………………………………………………………………..…………………….…...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d’ufficio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1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2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73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79" w14:textId="77777777">
        <w:trPr>
          <w:trHeight w:val="978"/>
        </w:trPr>
        <w:tc>
          <w:tcPr>
            <w:tcW w:w="8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5" w14:textId="77777777" w:rsidR="006C7B4E" w:rsidRDefault="007816C4">
            <w:pPr>
              <w:pStyle w:val="TableParagraph"/>
              <w:tabs>
                <w:tab w:val="left" w:leader="dot" w:pos="6728"/>
              </w:tabs>
              <w:spacing w:before="3"/>
              <w:ind w:left="71" w:right="17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B1) per ogni mese o frazione superiore a 15 giorni di servizio non di ruolo o di altro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 o riconoscibile effettivamente prestato in scuole o istituti situati nelle piccole isole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 xml:space="preserve">in  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aggiunta     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al      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 xml:space="preserve">punteggio      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di      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cui      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al     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punto    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B)      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(3)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6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7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78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7E" w14:textId="77777777">
        <w:trPr>
          <w:trHeight w:val="556"/>
        </w:trPr>
        <w:tc>
          <w:tcPr>
            <w:tcW w:w="8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A" w14:textId="77777777" w:rsidR="006C7B4E" w:rsidRDefault="007816C4">
            <w:pPr>
              <w:pStyle w:val="TableParagraph"/>
              <w:tabs>
                <w:tab w:val="left" w:leader="dot" w:pos="7213"/>
              </w:tabs>
              <w:spacing w:before="46" w:line="242" w:lineRule="auto"/>
              <w:ind w:left="71" w:right="-29"/>
              <w:rPr>
                <w:b/>
                <w:sz w:val="18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 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(h)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B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C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7D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86" w14:textId="77777777">
        <w:trPr>
          <w:trHeight w:val="1684"/>
        </w:trPr>
        <w:tc>
          <w:tcPr>
            <w:tcW w:w="8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7F" w14:textId="77777777" w:rsidR="006C7B4E" w:rsidRDefault="007816C4">
            <w:pPr>
              <w:pStyle w:val="TableParagraph"/>
              <w:spacing w:before="46" w:line="290" w:lineRule="auto"/>
              <w:ind w:left="71" w:right="12"/>
              <w:jc w:val="both"/>
              <w:rPr>
                <w:sz w:val="18"/>
              </w:rPr>
            </w:pP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 prestato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continuità </w:t>
            </w:r>
            <w:r>
              <w:rPr>
                <w:i/>
                <w:sz w:val="18"/>
              </w:rPr>
              <w:t>per almeno un triennio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 scuola di attuale titolarità (</w:t>
            </w:r>
            <w:proofErr w:type="gramStart"/>
            <w:r>
              <w:rPr>
                <w:sz w:val="18"/>
              </w:rPr>
              <w:t>4)(</w:t>
            </w:r>
            <w:proofErr w:type="gramEnd"/>
            <w:r>
              <w:rPr>
                <w:sz w:val="18"/>
              </w:rPr>
              <w:t>11) (in 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0C4DEE80" w14:textId="77777777" w:rsidR="006C7B4E" w:rsidRDefault="007816C4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  <w:tab w:val="left" w:leader="dot" w:pos="6728"/>
              </w:tabs>
              <w:spacing w:line="212" w:lineRule="exact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sz w:val="16"/>
              </w:rPr>
              <w:t>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quinquennio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  <w:p w14:paraId="0C4DEE81" w14:textId="77777777" w:rsidR="006C7B4E" w:rsidRDefault="007816C4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  <w:tab w:val="left" w:leader="dot" w:pos="6728"/>
              </w:tabs>
              <w:spacing w:before="21"/>
              <w:jc w:val="both"/>
              <w:rPr>
                <w:rFonts w:ascii="Courier New" w:hAnsi="Courier New"/>
                <w:b/>
                <w:sz w:val="24"/>
              </w:rPr>
            </w:pP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quinquennio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  <w:p w14:paraId="0C4DEE82" w14:textId="77777777" w:rsidR="006C7B4E" w:rsidRDefault="007816C4">
            <w:pPr>
              <w:pStyle w:val="TableParagraph"/>
              <w:spacing w:before="4"/>
              <w:ind w:left="43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 servizio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piccole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 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raddoppia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83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84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85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8B" w14:textId="77777777">
        <w:trPr>
          <w:trHeight w:val="887"/>
        </w:trPr>
        <w:tc>
          <w:tcPr>
            <w:tcW w:w="809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DEE87" w14:textId="77777777" w:rsidR="006C7B4E" w:rsidRDefault="007816C4">
            <w:pPr>
              <w:pStyle w:val="TableParagraph"/>
              <w:tabs>
                <w:tab w:val="left" w:leader="dot" w:pos="6776"/>
              </w:tabs>
              <w:spacing w:before="3"/>
              <w:ind w:left="76" w:right="32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intero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e, per </w:t>
            </w:r>
            <w:r>
              <w:rPr>
                <w:sz w:val="18"/>
              </w:rPr>
              <w:t>i periodi che non siano coincidenti, anche alla lettera D) (c) (</w:t>
            </w:r>
            <w:r>
              <w:rPr>
                <w:i/>
                <w:sz w:val="18"/>
              </w:rPr>
              <w:t>valido solo per i trasferimenti</w:t>
            </w:r>
            <w:r>
              <w:rPr>
                <w:i/>
                <w:spacing w:val="-52"/>
                <w:sz w:val="18"/>
              </w:rPr>
              <w:t xml:space="preserve"> </w:t>
            </w:r>
            <w:r>
              <w:rPr>
                <w:i/>
                <w:sz w:val="18"/>
              </w:rPr>
              <w:t>d’ufficio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DEE88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DEE89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ADA"/>
          </w:tcPr>
          <w:p w14:paraId="0C4DEE8A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90" w14:textId="77777777">
        <w:trPr>
          <w:trHeight w:val="1165"/>
        </w:trPr>
        <w:tc>
          <w:tcPr>
            <w:tcW w:w="809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4DEE8C" w14:textId="77777777" w:rsidR="006C7B4E" w:rsidRDefault="007816C4">
            <w:pPr>
              <w:pStyle w:val="TableParagraph"/>
              <w:tabs>
                <w:tab w:val="left" w:leader="dot" w:pos="6671"/>
              </w:tabs>
              <w:ind w:left="76" w:right="29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F) A coloro che per un triennio 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2007/08, non abbiano presentato domanda di trasferimento provinciale o di passaggio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 provinciale o, pur avendo presentato domanda, l’abbiano revocata nei termini previsti,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 per il predetto triennio, una tantum, un punteggio aggiuntivo a quello previsto dalle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8D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8E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8F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B4E" w14:paraId="0C4DEE96" w14:textId="77777777">
        <w:trPr>
          <w:trHeight w:val="570"/>
        </w:trPr>
        <w:tc>
          <w:tcPr>
            <w:tcW w:w="8090" w:type="dxa"/>
            <w:tcBorders>
              <w:top w:val="single" w:sz="6" w:space="0" w:color="000000"/>
              <w:right w:val="single" w:sz="6" w:space="0" w:color="000000"/>
            </w:tcBorders>
          </w:tcPr>
          <w:p w14:paraId="0C4DEE91" w14:textId="77777777" w:rsidR="006C7B4E" w:rsidRDefault="006C7B4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0C4DEE92" w14:textId="77777777" w:rsidR="006C7B4E" w:rsidRDefault="007816C4">
            <w:pPr>
              <w:pStyle w:val="TableParagraph"/>
              <w:spacing w:before="1"/>
              <w:ind w:left="4497" w:right="-29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DEE93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DEE94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ADA"/>
          </w:tcPr>
          <w:p w14:paraId="0C4DEE95" w14:textId="77777777" w:rsidR="006C7B4E" w:rsidRDefault="006C7B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4DEE97" w14:textId="77777777" w:rsidR="006C7B4E" w:rsidRDefault="006C7B4E">
      <w:pPr>
        <w:rPr>
          <w:rFonts w:ascii="Times New Roman"/>
          <w:sz w:val="18"/>
        </w:rPr>
        <w:sectPr w:rsidR="006C7B4E">
          <w:type w:val="continuous"/>
          <w:pgSz w:w="11910" w:h="16840"/>
          <w:pgMar w:top="500" w:right="220" w:bottom="280" w:left="640" w:header="720" w:footer="720" w:gutter="0"/>
          <w:cols w:space="720"/>
        </w:sectPr>
      </w:pPr>
    </w:p>
    <w:p w14:paraId="0C4DEE98" w14:textId="77777777" w:rsidR="006C7B4E" w:rsidRDefault="007816C4">
      <w:pPr>
        <w:pStyle w:val="Paragrafoelenco"/>
        <w:numPr>
          <w:ilvl w:val="0"/>
          <w:numId w:val="5"/>
        </w:numPr>
        <w:tabs>
          <w:tab w:val="left" w:pos="642"/>
        </w:tabs>
        <w:spacing w:before="83"/>
        <w:ind w:left="641" w:hanging="294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sz w:val="24"/>
        </w:rPr>
        <w:lastRenderedPageBreak/>
        <w:t>ESIGENZE</w:t>
      </w:r>
      <w:r>
        <w:rPr>
          <w:rFonts w:ascii="Trebuchet MS"/>
          <w:b/>
          <w:i/>
          <w:spacing w:val="-1"/>
          <w:sz w:val="24"/>
        </w:rPr>
        <w:t xml:space="preserve"> </w:t>
      </w:r>
      <w:r>
        <w:rPr>
          <w:rFonts w:ascii="Trebuchet MS"/>
          <w:b/>
          <w:i/>
          <w:sz w:val="24"/>
        </w:rPr>
        <w:t>DI</w:t>
      </w:r>
      <w:r>
        <w:rPr>
          <w:rFonts w:ascii="Trebuchet MS"/>
          <w:b/>
          <w:i/>
          <w:spacing w:val="-1"/>
          <w:sz w:val="24"/>
        </w:rPr>
        <w:t xml:space="preserve"> </w:t>
      </w:r>
      <w:r>
        <w:rPr>
          <w:rFonts w:ascii="Trebuchet MS"/>
          <w:b/>
          <w:i/>
          <w:sz w:val="24"/>
        </w:rPr>
        <w:t>FAMIGLIA (4</w:t>
      </w:r>
      <w:r>
        <w:rPr>
          <w:rFonts w:ascii="Trebuchet MS"/>
          <w:b/>
          <w:i/>
          <w:spacing w:val="-3"/>
          <w:sz w:val="24"/>
        </w:rPr>
        <w:t xml:space="preserve"> </w:t>
      </w:r>
      <w:r>
        <w:rPr>
          <w:rFonts w:ascii="Trebuchet MS"/>
          <w:b/>
          <w:i/>
          <w:sz w:val="24"/>
        </w:rPr>
        <w:t>ter)</w:t>
      </w:r>
      <w:r>
        <w:rPr>
          <w:rFonts w:ascii="Trebuchet MS"/>
          <w:b/>
          <w:i/>
          <w:spacing w:val="-4"/>
          <w:sz w:val="24"/>
        </w:rPr>
        <w:t xml:space="preserve"> </w:t>
      </w:r>
      <w:r>
        <w:rPr>
          <w:rFonts w:ascii="Trebuchet MS"/>
          <w:b/>
          <w:i/>
          <w:sz w:val="24"/>
        </w:rPr>
        <w:t>(5) (5</w:t>
      </w:r>
      <w:r>
        <w:rPr>
          <w:rFonts w:ascii="Trebuchet MS"/>
          <w:b/>
          <w:i/>
          <w:spacing w:val="-3"/>
          <w:sz w:val="24"/>
        </w:rPr>
        <w:t xml:space="preserve"> </w:t>
      </w:r>
      <w:r>
        <w:rPr>
          <w:rFonts w:ascii="Trebuchet MS"/>
          <w:b/>
          <w:i/>
          <w:sz w:val="24"/>
        </w:rPr>
        <w:t>bis)</w:t>
      </w:r>
      <w:r>
        <w:rPr>
          <w:rFonts w:ascii="Trebuchet MS"/>
          <w:b/>
          <w:i/>
          <w:spacing w:val="6"/>
          <w:sz w:val="24"/>
        </w:rPr>
        <w:t xml:space="preserve"> </w:t>
      </w:r>
      <w:r>
        <w:rPr>
          <w:rFonts w:ascii="Trebuchet MS"/>
          <w:b/>
          <w:i/>
          <w:sz w:val="24"/>
        </w:rPr>
        <w:t>(5</w:t>
      </w:r>
      <w:r>
        <w:rPr>
          <w:rFonts w:ascii="Trebuchet MS"/>
          <w:b/>
          <w:i/>
          <w:spacing w:val="-3"/>
          <w:sz w:val="24"/>
        </w:rPr>
        <w:t xml:space="preserve"> </w:t>
      </w:r>
      <w:r>
        <w:rPr>
          <w:rFonts w:ascii="Trebuchet MS"/>
          <w:b/>
          <w:i/>
          <w:sz w:val="24"/>
        </w:rPr>
        <w:t>ter):</w:t>
      </w:r>
    </w:p>
    <w:p w14:paraId="0C4DEE99" w14:textId="77777777" w:rsidR="006C7B4E" w:rsidRDefault="006C7B4E">
      <w:pPr>
        <w:pStyle w:val="Corpotesto"/>
        <w:spacing w:before="8"/>
        <w:ind w:left="0"/>
        <w:jc w:val="left"/>
        <w:rPr>
          <w:rFonts w:ascii="Trebuchet MS"/>
          <w:b/>
          <w:i/>
          <w:sz w:val="5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710"/>
        <w:gridCol w:w="1053"/>
      </w:tblGrid>
      <w:tr w:rsidR="006C7B4E" w14:paraId="0C4DEE9F" w14:textId="77777777">
        <w:trPr>
          <w:trHeight w:val="407"/>
        </w:trPr>
        <w:tc>
          <w:tcPr>
            <w:tcW w:w="8858" w:type="dxa"/>
            <w:tcBorders>
              <w:bottom w:val="single" w:sz="6" w:space="0" w:color="000000"/>
              <w:right w:val="single" w:sz="6" w:space="0" w:color="000000"/>
            </w:tcBorders>
          </w:tcPr>
          <w:p w14:paraId="0C4DEE9A" w14:textId="77777777" w:rsidR="006C7B4E" w:rsidRDefault="007816C4">
            <w:pPr>
              <w:pStyle w:val="TableParagraph"/>
              <w:spacing w:line="26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ESIGENZA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9B" w14:textId="77777777" w:rsidR="006C7B4E" w:rsidRDefault="007816C4">
            <w:pPr>
              <w:pStyle w:val="TableParagraph"/>
              <w:spacing w:line="196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  <w:p w14:paraId="0C4DEE9C" w14:textId="77777777" w:rsidR="006C7B4E" w:rsidRDefault="007816C4">
            <w:pPr>
              <w:pStyle w:val="TableParagraph"/>
              <w:spacing w:line="19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0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9D" w14:textId="77777777" w:rsidR="006C7B4E" w:rsidRDefault="007816C4">
            <w:pPr>
              <w:pStyle w:val="TableParagraph"/>
              <w:spacing w:line="196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0C4DEE9E" w14:textId="77777777" w:rsidR="006C7B4E" w:rsidRDefault="007816C4">
            <w:pPr>
              <w:pStyle w:val="TableParagraph"/>
              <w:spacing w:line="191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6C7B4E" w14:paraId="0C4DEEA3" w14:textId="77777777">
        <w:trPr>
          <w:trHeight w:val="844"/>
        </w:trPr>
        <w:tc>
          <w:tcPr>
            <w:tcW w:w="8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0" w14:textId="77777777" w:rsidR="006C7B4E" w:rsidRDefault="007816C4">
            <w:pPr>
              <w:pStyle w:val="TableParagraph"/>
              <w:tabs>
                <w:tab w:val="left" w:leader="dot" w:pos="7684"/>
              </w:tabs>
              <w:spacing w:before="46" w:line="290" w:lineRule="auto"/>
              <w:ind w:left="71" w:right="5"/>
              <w:jc w:val="both"/>
              <w:rPr>
                <w:b/>
                <w:sz w:val="16"/>
              </w:rPr>
            </w:pPr>
            <w:r>
              <w:rPr>
                <w:sz w:val="18"/>
              </w:rPr>
              <w:t>A)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separato giudizialmente o consensualmente con atto omologato dal tribunale, per ricongiungimento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1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A2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B4E" w14:paraId="0C4DEEA7" w14:textId="77777777">
        <w:trPr>
          <w:trHeight w:val="402"/>
        </w:trPr>
        <w:tc>
          <w:tcPr>
            <w:tcW w:w="8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4" w14:textId="77777777" w:rsidR="006C7B4E" w:rsidRDefault="007816C4">
            <w:pPr>
              <w:pStyle w:val="TableParagraph"/>
              <w:tabs>
                <w:tab w:val="left" w:leader="dot" w:pos="7698"/>
              </w:tabs>
              <w:spacing w:before="3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5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A6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B4E" w14:paraId="0C4DEEAC" w14:textId="77777777">
        <w:trPr>
          <w:trHeight w:val="709"/>
        </w:trPr>
        <w:tc>
          <w:tcPr>
            <w:tcW w:w="8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8" w14:textId="77777777" w:rsidR="006C7B4E" w:rsidRDefault="007816C4">
            <w:pPr>
              <w:pStyle w:val="TableParagraph"/>
              <w:spacing w:before="5" w:line="237" w:lineRule="auto"/>
              <w:ind w:left="76"/>
              <w:rPr>
                <w:sz w:val="16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(6),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6"/>
              </w:rPr>
              <w:t>.</w:t>
            </w:r>
          </w:p>
          <w:p w14:paraId="0C4DEEA9" w14:textId="77777777" w:rsidR="006C7B4E" w:rsidRDefault="007816C4">
            <w:pPr>
              <w:pStyle w:val="TableParagraph"/>
              <w:spacing w:before="2"/>
              <w:ind w:left="76"/>
              <w:rPr>
                <w:b/>
                <w:sz w:val="18"/>
              </w:rPr>
            </w:pPr>
            <w:r>
              <w:rPr>
                <w:w w:val="95"/>
                <w:sz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w w:val="95"/>
                <w:sz w:val="18"/>
              </w:rPr>
              <w:t>Punti</w:t>
            </w:r>
            <w:r>
              <w:rPr>
                <w:b/>
                <w:spacing w:val="89"/>
                <w:sz w:val="18"/>
              </w:rPr>
              <w:t xml:space="preserve">  </w:t>
            </w:r>
            <w:r>
              <w:rPr>
                <w:b/>
                <w:w w:val="95"/>
                <w:sz w:val="18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A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AB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B4E" w14:paraId="0C4DEEB1" w14:textId="77777777">
        <w:trPr>
          <w:trHeight w:val="1809"/>
        </w:trPr>
        <w:tc>
          <w:tcPr>
            <w:tcW w:w="8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D" w14:textId="77777777" w:rsidR="006C7B4E" w:rsidRDefault="007816C4">
            <w:pPr>
              <w:pStyle w:val="TableParagraph"/>
              <w:spacing w:before="3" w:line="290" w:lineRule="auto"/>
              <w:ind w:left="71" w:right="2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l'assistenza dei figli minorati fisici, psichici o sensoriali, ovvero del coniuge o del genitore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totalmente o permanentemente inabili al lavoro, che possono essere assistiti soltanto nel comune 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(7)(1), nonché per l'assistenza dei figli tossicodipendenti sottoposti ad un programma terapeutico e socio-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riabilitativo da attuare presso la residenza abituale con l'assistenza del medico di fiducia (art. 122 – comma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III – D.P.R. 309/90), o presso le strutture pubbliche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 artt.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114 –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118 –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122 D.P.R.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309/90,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qualora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programma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comporti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necessità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medesima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z w:val="16"/>
              </w:rPr>
              <w:t>)</w:t>
            </w:r>
          </w:p>
          <w:p w14:paraId="0C4DEEAE" w14:textId="77777777" w:rsidR="006C7B4E" w:rsidRDefault="007816C4">
            <w:pPr>
              <w:pStyle w:val="TableParagraph"/>
              <w:spacing w:line="207" w:lineRule="exact"/>
              <w:ind w:left="71"/>
              <w:jc w:val="both"/>
              <w:rPr>
                <w:b/>
                <w:sz w:val="18"/>
              </w:rPr>
            </w:pPr>
            <w:r>
              <w:rPr>
                <w:rFonts w:ascii="Calibri" w:hAnsi="Calibri"/>
                <w:spacing w:val="-1"/>
                <w:sz w:val="16"/>
              </w:rPr>
              <w:t>…….</w:t>
            </w:r>
            <w:r>
              <w:rPr>
                <w:spacing w:val="-1"/>
                <w:sz w:val="16"/>
              </w:rPr>
              <w:t>...............................................................................................................................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AF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B0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B4E" w14:paraId="0C4DEEB5" w14:textId="77777777">
        <w:trPr>
          <w:trHeight w:val="623"/>
        </w:trPr>
        <w:tc>
          <w:tcPr>
            <w:tcW w:w="8858" w:type="dxa"/>
            <w:tcBorders>
              <w:top w:val="single" w:sz="6" w:space="0" w:color="000000"/>
              <w:right w:val="single" w:sz="6" w:space="0" w:color="000000"/>
            </w:tcBorders>
          </w:tcPr>
          <w:p w14:paraId="0C4DEEB2" w14:textId="77777777" w:rsidR="006C7B4E" w:rsidRDefault="007816C4">
            <w:pPr>
              <w:pStyle w:val="TableParagraph"/>
              <w:spacing w:before="176"/>
              <w:ind w:left="520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ESIGENZE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DEEB3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ADA"/>
          </w:tcPr>
          <w:p w14:paraId="0C4DEEB4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4DEEB6" w14:textId="77777777" w:rsidR="006C7B4E" w:rsidRDefault="007816C4">
      <w:pPr>
        <w:pStyle w:val="Titolo1"/>
        <w:numPr>
          <w:ilvl w:val="0"/>
          <w:numId w:val="5"/>
        </w:numPr>
        <w:tabs>
          <w:tab w:val="left" w:pos="709"/>
        </w:tabs>
        <w:spacing w:before="231"/>
        <w:ind w:left="708" w:hanging="361"/>
        <w:jc w:val="left"/>
      </w:pPr>
      <w:r>
        <w:t>TITOLI</w:t>
      </w:r>
      <w:r>
        <w:rPr>
          <w:spacing w:val="-5"/>
        </w:rPr>
        <w:t xml:space="preserve"> </w:t>
      </w:r>
      <w:r>
        <w:t>GENERALI:</w:t>
      </w:r>
    </w:p>
    <w:p w14:paraId="0C4DEEB7" w14:textId="77777777" w:rsidR="006C7B4E" w:rsidRDefault="006C7B4E">
      <w:pPr>
        <w:pStyle w:val="Corpotesto"/>
        <w:spacing w:before="8"/>
        <w:ind w:left="0"/>
        <w:jc w:val="left"/>
        <w:rPr>
          <w:rFonts w:ascii="Trebuchet MS"/>
          <w:b/>
          <w:i/>
          <w:sz w:val="5"/>
        </w:rPr>
      </w:pP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  <w:gridCol w:w="710"/>
        <w:gridCol w:w="1053"/>
      </w:tblGrid>
      <w:tr w:rsidR="006C7B4E" w14:paraId="0C4DEEBD" w14:textId="77777777">
        <w:trPr>
          <w:trHeight w:val="411"/>
        </w:trPr>
        <w:tc>
          <w:tcPr>
            <w:tcW w:w="8858" w:type="dxa"/>
            <w:tcBorders>
              <w:bottom w:val="single" w:sz="6" w:space="0" w:color="000000"/>
              <w:right w:val="single" w:sz="6" w:space="0" w:color="000000"/>
            </w:tcBorders>
          </w:tcPr>
          <w:p w14:paraId="0C4DEEB8" w14:textId="77777777" w:rsidR="006C7B4E" w:rsidRDefault="007816C4">
            <w:pPr>
              <w:pStyle w:val="TableParagraph"/>
              <w:spacing w:before="18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TIPO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TITOLO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B9" w14:textId="77777777" w:rsidR="006C7B4E" w:rsidRDefault="007816C4">
            <w:pPr>
              <w:pStyle w:val="TableParagraph"/>
              <w:spacing w:line="201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  <w:p w14:paraId="0C4DEEBA" w14:textId="77777777" w:rsidR="006C7B4E" w:rsidRDefault="007816C4">
            <w:pPr>
              <w:pStyle w:val="TableParagraph"/>
              <w:spacing w:line="19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0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BB" w14:textId="77777777" w:rsidR="006C7B4E" w:rsidRDefault="007816C4">
            <w:pPr>
              <w:pStyle w:val="TableParagraph"/>
              <w:spacing w:line="201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0C4DEEBC" w14:textId="77777777" w:rsidR="006C7B4E" w:rsidRDefault="007816C4">
            <w:pPr>
              <w:pStyle w:val="TableParagraph"/>
              <w:spacing w:line="191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6C7B4E" w14:paraId="0C4DEEC2" w14:textId="77777777">
        <w:trPr>
          <w:trHeight w:val="546"/>
        </w:trPr>
        <w:tc>
          <w:tcPr>
            <w:tcW w:w="8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BE" w14:textId="77777777" w:rsidR="006C7B4E" w:rsidRDefault="007816C4">
            <w:pPr>
              <w:pStyle w:val="TableParagraph"/>
              <w:spacing w:before="51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l’inclusione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graduatoria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(9)</w:t>
            </w:r>
          </w:p>
          <w:p w14:paraId="0C4DEEBF" w14:textId="77777777" w:rsidR="006C7B4E" w:rsidRDefault="007816C4">
            <w:pPr>
              <w:pStyle w:val="TableParagraph"/>
              <w:spacing w:before="35"/>
              <w:ind w:left="11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.....................................................................................................................................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b/>
                <w:w w:val="95"/>
                <w:sz w:val="16"/>
              </w:rPr>
              <w:t>Punti</w:t>
            </w:r>
            <w:r>
              <w:rPr>
                <w:b/>
                <w:spacing w:val="48"/>
                <w:sz w:val="16"/>
              </w:rPr>
              <w:t xml:space="preserve">  </w:t>
            </w: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C0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C1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B4E" w14:paraId="0C4DEEC6" w14:textId="77777777">
        <w:trPr>
          <w:trHeight w:val="513"/>
        </w:trPr>
        <w:tc>
          <w:tcPr>
            <w:tcW w:w="8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C3" w14:textId="77777777" w:rsidR="006C7B4E" w:rsidRDefault="007816C4">
            <w:pPr>
              <w:pStyle w:val="TableParagraph"/>
              <w:tabs>
                <w:tab w:val="left" w:leader="dot" w:pos="7996"/>
              </w:tabs>
              <w:spacing w:before="12" w:line="220" w:lineRule="atLeast"/>
              <w:ind w:left="71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l’inclusione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graduatoria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merito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l’accesso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EEC4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ADA"/>
          </w:tcPr>
          <w:p w14:paraId="0C4DEEC5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B4E" w14:paraId="0C4DEECB" w14:textId="77777777">
        <w:trPr>
          <w:trHeight w:val="579"/>
        </w:trPr>
        <w:tc>
          <w:tcPr>
            <w:tcW w:w="8858" w:type="dxa"/>
            <w:tcBorders>
              <w:top w:val="single" w:sz="6" w:space="0" w:color="000000"/>
              <w:right w:val="single" w:sz="6" w:space="0" w:color="000000"/>
            </w:tcBorders>
          </w:tcPr>
          <w:p w14:paraId="0C4DEEC7" w14:textId="77777777" w:rsidR="006C7B4E" w:rsidRDefault="006C7B4E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14:paraId="0C4DEEC8" w14:textId="77777777" w:rsidR="006C7B4E" w:rsidRDefault="007816C4">
            <w:pPr>
              <w:pStyle w:val="TableParagraph"/>
              <w:spacing w:before="1"/>
              <w:ind w:right="4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DEEC9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ADA"/>
          </w:tcPr>
          <w:p w14:paraId="0C4DEECA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B4E" w14:paraId="0C4DEED0" w14:textId="77777777">
        <w:trPr>
          <w:trHeight w:val="704"/>
        </w:trPr>
        <w:tc>
          <w:tcPr>
            <w:tcW w:w="8858" w:type="dxa"/>
            <w:tcBorders>
              <w:right w:val="single" w:sz="6" w:space="0" w:color="000000"/>
            </w:tcBorders>
          </w:tcPr>
          <w:p w14:paraId="0C4DEECC" w14:textId="77777777" w:rsidR="006C7B4E" w:rsidRDefault="006C7B4E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14:paraId="0C4DEECD" w14:textId="77777777" w:rsidR="006C7B4E" w:rsidRDefault="007816C4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PUNTEGGIO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14:paraId="0C4DEECE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left w:val="single" w:sz="6" w:space="0" w:color="000000"/>
            </w:tcBorders>
            <w:shd w:val="clear" w:color="auto" w:fill="D9DADA"/>
          </w:tcPr>
          <w:p w14:paraId="0C4DEECF" w14:textId="77777777" w:rsidR="006C7B4E" w:rsidRDefault="006C7B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4DEED1" w14:textId="77777777" w:rsidR="006C7B4E" w:rsidRDefault="007816C4">
      <w:pPr>
        <w:pStyle w:val="Titolo2"/>
        <w:spacing w:before="174"/>
        <w:rPr>
          <w:rFonts w:ascii="Times New Roman"/>
        </w:rPr>
      </w:pPr>
      <w:r>
        <w:rPr>
          <w:rFonts w:ascii="Times New Roman"/>
        </w:rPr>
        <w:t>Si</w:t>
      </w:r>
      <w:r>
        <w:rPr>
          <w:rFonts w:ascii="Times New Roman"/>
          <w:spacing w:val="3"/>
        </w:rPr>
        <w:t xml:space="preserve"> </w:t>
      </w:r>
      <w:proofErr w:type="gramStart"/>
      <w:r>
        <w:rPr>
          <w:rFonts w:ascii="Times New Roman"/>
        </w:rPr>
        <w:t>allega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:</w:t>
      </w:r>
      <w:proofErr w:type="gramEnd"/>
    </w:p>
    <w:p w14:paraId="0C4DEED2" w14:textId="77777777" w:rsidR="006C7B4E" w:rsidRDefault="006C7B4E">
      <w:pPr>
        <w:pStyle w:val="Corpotesto"/>
        <w:ind w:left="0"/>
        <w:jc w:val="left"/>
        <w:rPr>
          <w:rFonts w:ascii="Times New Roman"/>
          <w:sz w:val="20"/>
        </w:rPr>
      </w:pPr>
    </w:p>
    <w:p w14:paraId="0C4DEED3" w14:textId="77777777" w:rsidR="006C7B4E" w:rsidRDefault="00F12975">
      <w:pPr>
        <w:pStyle w:val="Corpotesto"/>
        <w:spacing w:before="10"/>
        <w:ind w:left="0"/>
        <w:jc w:val="left"/>
        <w:rPr>
          <w:rFonts w:ascii="Times New Roman"/>
          <w:sz w:val="10"/>
        </w:rPr>
      </w:pPr>
      <w:r>
        <w:pict w14:anchorId="0C4DEF30">
          <v:shape id="_x0000_s1029" style="position:absolute;margin-left:37.9pt;margin-top:8.5pt;width:190.35pt;height:.1pt;z-index:-15728640;mso-wrap-distance-left:0;mso-wrap-distance-right:0;mso-position-horizontal-relative:page" coordorigin="758,170" coordsize="3807,0" path="m758,170r3807,e" filled="f" strokeweight=".14225mm">
            <v:path arrowok="t"/>
            <w10:wrap type="topAndBottom" anchorx="page"/>
          </v:shape>
        </w:pict>
      </w:r>
      <w:r>
        <w:pict w14:anchorId="0C4DEF31">
          <v:shape id="_x0000_s1028" style="position:absolute;margin-left:37.9pt;margin-top:28.4pt;width:190.35pt;height:.1pt;z-index:-15728128;mso-wrap-distance-left:0;mso-wrap-distance-right:0;mso-position-horizontal-relative:page" coordorigin="758,568" coordsize="3807,0" path="m758,568r3807,e" filled="f" strokeweight=".14225mm">
            <v:path arrowok="t"/>
            <w10:wrap type="topAndBottom" anchorx="page"/>
          </v:shape>
        </w:pict>
      </w:r>
      <w:r>
        <w:pict w14:anchorId="0C4DEF32">
          <v:shape id="_x0000_s1027" style="position:absolute;margin-left:37.9pt;margin-top:48.35pt;width:190.35pt;height:.1pt;z-index:-15727616;mso-wrap-distance-left:0;mso-wrap-distance-right:0;mso-position-horizontal-relative:page" coordorigin="758,967" coordsize="3807,0" path="m758,967r3807,e" filled="f" strokeweight=".14225mm">
            <v:path arrowok="t"/>
            <w10:wrap type="topAndBottom" anchorx="page"/>
          </v:shape>
        </w:pict>
      </w:r>
      <w:r>
        <w:pict w14:anchorId="0C4DEF33">
          <v:shape id="_x0000_s1026" style="position:absolute;margin-left:37.9pt;margin-top:68.5pt;width:190.35pt;height:.1pt;z-index:-15727104;mso-wrap-distance-left:0;mso-wrap-distance-right:0;mso-position-horizontal-relative:page" coordorigin="758,1370" coordsize="3807,0" path="m758,1370r3807,e" filled="f" strokeweight=".14225mm">
            <v:path arrowok="t"/>
            <w10:wrap type="topAndBottom" anchorx="page"/>
          </v:shape>
        </w:pict>
      </w:r>
    </w:p>
    <w:p w14:paraId="0C4DEED4" w14:textId="77777777" w:rsidR="006C7B4E" w:rsidRDefault="006C7B4E">
      <w:pPr>
        <w:pStyle w:val="Corpotesto"/>
        <w:spacing w:before="9"/>
        <w:ind w:left="0"/>
        <w:jc w:val="left"/>
        <w:rPr>
          <w:rFonts w:ascii="Times New Roman"/>
          <w:sz w:val="27"/>
        </w:rPr>
      </w:pPr>
    </w:p>
    <w:p w14:paraId="0C4DEED5" w14:textId="77777777" w:rsidR="006C7B4E" w:rsidRDefault="006C7B4E">
      <w:pPr>
        <w:pStyle w:val="Corpotesto"/>
        <w:spacing w:before="9"/>
        <w:ind w:left="0"/>
        <w:jc w:val="left"/>
        <w:rPr>
          <w:rFonts w:ascii="Times New Roman"/>
          <w:sz w:val="27"/>
        </w:rPr>
      </w:pPr>
    </w:p>
    <w:p w14:paraId="0C4DEED6" w14:textId="77777777" w:rsidR="006C7B4E" w:rsidRDefault="006C7B4E">
      <w:pPr>
        <w:pStyle w:val="Corpotesto"/>
        <w:spacing w:before="3"/>
        <w:ind w:left="0"/>
        <w:jc w:val="left"/>
        <w:rPr>
          <w:rFonts w:ascii="Times New Roman"/>
          <w:sz w:val="28"/>
        </w:rPr>
      </w:pPr>
    </w:p>
    <w:p w14:paraId="0C4DEED7" w14:textId="77777777" w:rsidR="006C7B4E" w:rsidRDefault="006C7B4E">
      <w:pPr>
        <w:pStyle w:val="Corpotesto"/>
        <w:ind w:left="0"/>
        <w:jc w:val="left"/>
        <w:rPr>
          <w:rFonts w:ascii="Times New Roman"/>
          <w:sz w:val="20"/>
        </w:rPr>
      </w:pPr>
    </w:p>
    <w:p w14:paraId="0C4DEED8" w14:textId="77777777" w:rsidR="006C7B4E" w:rsidRDefault="006C7B4E">
      <w:pPr>
        <w:pStyle w:val="Corpotesto"/>
        <w:ind w:left="0"/>
        <w:jc w:val="left"/>
        <w:rPr>
          <w:rFonts w:ascii="Times New Roman"/>
          <w:sz w:val="20"/>
        </w:rPr>
      </w:pPr>
    </w:p>
    <w:p w14:paraId="0C4DEED9" w14:textId="77777777" w:rsidR="006C7B4E" w:rsidRDefault="006C7B4E">
      <w:pPr>
        <w:pStyle w:val="Corpotesto"/>
        <w:ind w:left="0"/>
        <w:jc w:val="left"/>
        <w:rPr>
          <w:rFonts w:ascii="Times New Roman"/>
          <w:sz w:val="20"/>
        </w:rPr>
      </w:pPr>
    </w:p>
    <w:p w14:paraId="0C4DEEDA" w14:textId="77777777" w:rsidR="006C7B4E" w:rsidRDefault="006C7B4E">
      <w:pPr>
        <w:pStyle w:val="Corpotesto"/>
        <w:ind w:left="0"/>
        <w:jc w:val="left"/>
        <w:rPr>
          <w:rFonts w:ascii="Times New Roman"/>
          <w:sz w:val="20"/>
        </w:rPr>
      </w:pPr>
    </w:p>
    <w:p w14:paraId="0C4DEEDB" w14:textId="77777777" w:rsidR="006C7B4E" w:rsidRDefault="006C7B4E">
      <w:pPr>
        <w:rPr>
          <w:rFonts w:ascii="Times New Roman"/>
          <w:sz w:val="20"/>
        </w:rPr>
        <w:sectPr w:rsidR="006C7B4E">
          <w:pgSz w:w="11910" w:h="16840"/>
          <w:pgMar w:top="480" w:right="220" w:bottom="280" w:left="640" w:header="720" w:footer="720" w:gutter="0"/>
          <w:cols w:space="720"/>
        </w:sectPr>
      </w:pPr>
    </w:p>
    <w:p w14:paraId="0C4DEEDC" w14:textId="77777777" w:rsidR="006C7B4E" w:rsidRDefault="006C7B4E">
      <w:pPr>
        <w:pStyle w:val="Corpotesto"/>
        <w:spacing w:before="9"/>
        <w:ind w:left="0"/>
        <w:jc w:val="left"/>
        <w:rPr>
          <w:rFonts w:ascii="Times New Roman"/>
        </w:rPr>
      </w:pPr>
    </w:p>
    <w:p w14:paraId="0C4DEEDD" w14:textId="06D4ECCD" w:rsidR="006C7B4E" w:rsidRDefault="004B23AD">
      <w:pPr>
        <w:tabs>
          <w:tab w:val="left" w:pos="2076"/>
        </w:tabs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</w:t>
      </w:r>
    </w:p>
    <w:p w14:paraId="0E39F2DA" w14:textId="6428821D" w:rsidR="004B23AD" w:rsidRPr="004B23AD" w:rsidRDefault="004B23AD">
      <w:pPr>
        <w:tabs>
          <w:tab w:val="left" w:pos="2076"/>
        </w:tabs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14:paraId="0C4DEEDE" w14:textId="77777777" w:rsidR="006C7B4E" w:rsidRDefault="007816C4">
      <w:pPr>
        <w:pStyle w:val="Corpotesto"/>
        <w:ind w:left="0"/>
        <w:jc w:val="left"/>
        <w:rPr>
          <w:rFonts w:ascii="Times New Roman"/>
          <w:sz w:val="22"/>
        </w:rPr>
      </w:pPr>
      <w:r>
        <w:br w:type="column"/>
      </w:r>
    </w:p>
    <w:p w14:paraId="0C4DEEE0" w14:textId="7AB560EB" w:rsidR="006C7B4E" w:rsidRDefault="004B23AD">
      <w:pPr>
        <w:pStyle w:val="Titolo2"/>
        <w:spacing w:before="137" w:line="480" w:lineRule="auto"/>
        <w:ind w:right="1999" w:firstLine="398"/>
      </w:pPr>
      <w:r w:rsidRPr="004B23AD">
        <w:rPr>
          <w:rFonts w:ascii="Times New Roman" w:hAnsi="Times New Roman" w:cs="Times New Roman"/>
          <w:sz w:val="24"/>
          <w:szCs w:val="24"/>
        </w:rPr>
        <w:t>Firma</w:t>
      </w:r>
      <w:r>
        <w:t xml:space="preserve"> _______________</w:t>
      </w:r>
    </w:p>
    <w:p w14:paraId="0C4DEEE1" w14:textId="7D153CDF" w:rsidR="006C7B4E" w:rsidRDefault="006C7B4E" w:rsidP="004B23AD">
      <w:pPr>
        <w:pStyle w:val="Titolo2"/>
        <w:spacing w:before="137" w:line="480" w:lineRule="auto"/>
        <w:ind w:right="1999"/>
        <w:sectPr w:rsidR="006C7B4E" w:rsidSect="004B23AD">
          <w:type w:val="continuous"/>
          <w:pgSz w:w="11910" w:h="16840"/>
          <w:pgMar w:top="500" w:right="220" w:bottom="280" w:left="640" w:header="720" w:footer="720" w:gutter="0"/>
          <w:cols w:num="2" w:space="152" w:equalWidth="0">
            <w:col w:w="2117" w:space="5136"/>
            <w:col w:w="3797"/>
          </w:cols>
        </w:sectPr>
      </w:pPr>
    </w:p>
    <w:p w14:paraId="0C4DEEE2" w14:textId="77777777" w:rsidR="006C7B4E" w:rsidRDefault="007816C4">
      <w:pPr>
        <w:spacing w:before="70" w:line="182" w:lineRule="exact"/>
        <w:ind w:left="1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NOTE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ANZIANITÀ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SERVIZIO</w:t>
      </w:r>
    </w:p>
    <w:p w14:paraId="0C4DEEE3" w14:textId="1938A567" w:rsidR="006C7B4E" w:rsidRDefault="007816C4" w:rsidP="00F12975">
      <w:pPr>
        <w:pStyle w:val="Paragrafoelenco"/>
        <w:numPr>
          <w:ilvl w:val="0"/>
          <w:numId w:val="3"/>
        </w:numPr>
        <w:tabs>
          <w:tab w:val="left" w:pos="546"/>
        </w:tabs>
        <w:ind w:right="696" w:firstLine="0"/>
        <w:rPr>
          <w:sz w:val="18"/>
        </w:rPr>
      </w:pPr>
      <w:r>
        <w:rPr>
          <w:sz w:val="18"/>
        </w:rPr>
        <w:t>Tale servizio è riconosciuto sia al personale ATA già statale, che a quello proveniente dagli Enti Locali in quanto transitato</w:t>
      </w:r>
      <w:r>
        <w:rPr>
          <w:spacing w:val="1"/>
          <w:sz w:val="18"/>
        </w:rPr>
        <w:t xml:space="preserve"> </w:t>
      </w:r>
      <w:bookmarkStart w:id="0" w:name="_GoBack"/>
      <w:bookmarkEnd w:id="0"/>
      <w:r>
        <w:rPr>
          <w:sz w:val="18"/>
        </w:rPr>
        <w:t>nei ruoli statali ai sensi della legge 124/99. Ai direttori dei servizi generali ed amministrativi compete la valutazione anche 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1"/>
          <w:sz w:val="18"/>
        </w:rPr>
        <w:t xml:space="preserve"> </w:t>
      </w:r>
      <w:r>
        <w:rPr>
          <w:sz w:val="18"/>
        </w:rPr>
        <w:t>giuridica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nomina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amministrativo. Per il personale della Croce Rossa italiana e degli Enti di area vasta transitato nei ruoli ATA</w:t>
      </w:r>
      <w:r w:rsidR="004B23AD">
        <w:rPr>
          <w:sz w:val="18"/>
        </w:rPr>
        <w:t xml:space="preserve"> </w:t>
      </w:r>
      <w:r>
        <w:rPr>
          <w:sz w:val="18"/>
        </w:rPr>
        <w:t>il punteggio è</w:t>
      </w:r>
      <w:r>
        <w:rPr>
          <w:spacing w:val="1"/>
          <w:sz w:val="18"/>
        </w:rPr>
        <w:t xml:space="preserve"> </w:t>
      </w:r>
      <w:r>
        <w:rPr>
          <w:sz w:val="18"/>
        </w:rPr>
        <w:t>riconosciuto solo qualora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transito fosse</w:t>
      </w:r>
      <w:r>
        <w:rPr>
          <w:spacing w:val="-1"/>
          <w:sz w:val="18"/>
        </w:rPr>
        <w:t xml:space="preserve"> </w:t>
      </w:r>
      <w:r>
        <w:rPr>
          <w:sz w:val="18"/>
        </w:rPr>
        <w:t>stato svolto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 statale,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ruolo, nei</w:t>
      </w:r>
      <w:r>
        <w:rPr>
          <w:spacing w:val="-5"/>
          <w:sz w:val="18"/>
        </w:rPr>
        <w:t xml:space="preserve"> </w:t>
      </w:r>
      <w:r>
        <w:rPr>
          <w:sz w:val="18"/>
        </w:rPr>
        <w:t>ruoli</w:t>
      </w:r>
      <w:r>
        <w:rPr>
          <w:spacing w:val="-4"/>
          <w:sz w:val="18"/>
        </w:rPr>
        <w:t xml:space="preserve"> </w:t>
      </w:r>
      <w:r>
        <w:rPr>
          <w:sz w:val="18"/>
        </w:rPr>
        <w:t>ATA.</w:t>
      </w:r>
    </w:p>
    <w:p w14:paraId="0C4DEEE4" w14:textId="77777777" w:rsidR="006C7B4E" w:rsidRDefault="007816C4">
      <w:pPr>
        <w:pStyle w:val="Paragrafoelenco"/>
        <w:numPr>
          <w:ilvl w:val="0"/>
          <w:numId w:val="3"/>
        </w:numPr>
        <w:tabs>
          <w:tab w:val="left" w:pos="551"/>
        </w:tabs>
        <w:ind w:right="701" w:firstLine="0"/>
        <w:rPr>
          <w:sz w:val="18"/>
        </w:rPr>
      </w:pPr>
      <w:r>
        <w:rPr>
          <w:sz w:val="18"/>
        </w:rPr>
        <w:t>Tale servizio è riconosciuto sia al personale ATA già statale, che a quello proveniente dagli Enti Locali in quanto transitato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-9"/>
          <w:sz w:val="18"/>
        </w:rPr>
        <w:t xml:space="preserve"> </w:t>
      </w:r>
      <w:r>
        <w:rPr>
          <w:sz w:val="18"/>
        </w:rPr>
        <w:t>ruoli</w:t>
      </w:r>
      <w:r>
        <w:rPr>
          <w:spacing w:val="-8"/>
          <w:sz w:val="18"/>
        </w:rPr>
        <w:t xml:space="preserve"> </w:t>
      </w:r>
      <w:r>
        <w:rPr>
          <w:sz w:val="18"/>
        </w:rPr>
        <w:t>statali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legge</w:t>
      </w:r>
      <w:r>
        <w:rPr>
          <w:spacing w:val="-11"/>
          <w:sz w:val="18"/>
        </w:rPr>
        <w:t xml:space="preserve"> </w:t>
      </w:r>
      <w:r>
        <w:rPr>
          <w:sz w:val="18"/>
        </w:rPr>
        <w:t>124/99.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quest’ultimo</w:t>
      </w:r>
      <w:r>
        <w:rPr>
          <w:spacing w:val="-3"/>
          <w:sz w:val="18"/>
        </w:rPr>
        <w:t xml:space="preserve"> </w:t>
      </w:r>
      <w:r>
        <w:rPr>
          <w:sz w:val="18"/>
        </w:rPr>
        <w:t>personale,</w:t>
      </w:r>
      <w:r>
        <w:rPr>
          <w:spacing w:val="-8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nuovo</w:t>
      </w:r>
      <w:r>
        <w:rPr>
          <w:spacing w:val="-5"/>
          <w:sz w:val="18"/>
        </w:rPr>
        <w:t xml:space="preserve"> </w:t>
      </w:r>
      <w:r>
        <w:rPr>
          <w:sz w:val="18"/>
        </w:rPr>
        <w:t>valutato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lettera</w:t>
      </w:r>
      <w:r>
        <w:rPr>
          <w:spacing w:val="-9"/>
          <w:sz w:val="18"/>
        </w:rPr>
        <w:t xml:space="preserve"> </w:t>
      </w:r>
      <w:r>
        <w:rPr>
          <w:sz w:val="18"/>
        </w:rPr>
        <w:t>A)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B).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ruoli</w:t>
      </w:r>
      <w:r>
        <w:rPr>
          <w:spacing w:val="-4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Croce</w:t>
      </w:r>
      <w:r>
        <w:rPr>
          <w:spacing w:val="-10"/>
          <w:sz w:val="18"/>
        </w:rPr>
        <w:t xml:space="preserve"> </w:t>
      </w:r>
      <w:r>
        <w:rPr>
          <w:sz w:val="18"/>
        </w:rPr>
        <w:t>rossa</w:t>
      </w:r>
      <w:r>
        <w:rPr>
          <w:spacing w:val="-9"/>
          <w:sz w:val="18"/>
        </w:rPr>
        <w:t xml:space="preserve"> </w:t>
      </w:r>
      <w:r>
        <w:rPr>
          <w:sz w:val="18"/>
        </w:rPr>
        <w:t>italiana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dagli</w:t>
      </w:r>
      <w:r>
        <w:rPr>
          <w:spacing w:val="1"/>
          <w:sz w:val="18"/>
        </w:rPr>
        <w:t xml:space="preserve"> </w:t>
      </w:r>
      <w:r>
        <w:rPr>
          <w:sz w:val="18"/>
        </w:rPr>
        <w:t>Enti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area</w:t>
      </w:r>
      <w:r>
        <w:rPr>
          <w:spacing w:val="-9"/>
          <w:sz w:val="18"/>
        </w:rPr>
        <w:t xml:space="preserve"> </w:t>
      </w:r>
      <w:r>
        <w:rPr>
          <w:sz w:val="18"/>
        </w:rPr>
        <w:t>Vasta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svolto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7"/>
          <w:sz w:val="18"/>
        </w:rPr>
        <w:t xml:space="preserve"> </w:t>
      </w:r>
      <w:r>
        <w:rPr>
          <w:sz w:val="18"/>
        </w:rPr>
        <w:t>suddetti</w:t>
      </w:r>
      <w:r>
        <w:rPr>
          <w:spacing w:val="-2"/>
          <w:sz w:val="18"/>
        </w:rPr>
        <w:t xml:space="preserve"> </w:t>
      </w:r>
      <w:r>
        <w:rPr>
          <w:sz w:val="18"/>
        </w:rPr>
        <w:t>comparti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provenienza.</w:t>
      </w:r>
    </w:p>
    <w:p w14:paraId="0C4DEEE5" w14:textId="5DC37295" w:rsidR="006C7B4E" w:rsidRDefault="007816C4">
      <w:pPr>
        <w:pStyle w:val="Paragrafoelenco"/>
        <w:numPr>
          <w:ilvl w:val="0"/>
          <w:numId w:val="3"/>
        </w:numPr>
        <w:tabs>
          <w:tab w:val="left" w:pos="455"/>
        </w:tabs>
        <w:spacing w:line="242" w:lineRule="auto"/>
        <w:ind w:right="698" w:firstLine="0"/>
        <w:rPr>
          <w:sz w:val="18"/>
        </w:rPr>
      </w:pPr>
      <w:r>
        <w:rPr>
          <w:spacing w:val="-1"/>
          <w:sz w:val="18"/>
        </w:rPr>
        <w:t>Tale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21"/>
          <w:sz w:val="18"/>
        </w:rPr>
        <w:t xml:space="preserve"> </w:t>
      </w:r>
      <w:r>
        <w:rPr>
          <w:sz w:val="18"/>
        </w:rPr>
        <w:t>è</w:t>
      </w:r>
      <w:r>
        <w:rPr>
          <w:spacing w:val="-1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7"/>
          <w:sz w:val="18"/>
        </w:rPr>
        <w:t xml:space="preserve"> </w:t>
      </w:r>
      <w:r>
        <w:rPr>
          <w:sz w:val="18"/>
        </w:rPr>
        <w:t>sia</w:t>
      </w:r>
      <w:r>
        <w:rPr>
          <w:spacing w:val="-23"/>
          <w:sz w:val="18"/>
        </w:rPr>
        <w:t xml:space="preserve"> </w:t>
      </w:r>
      <w:r>
        <w:rPr>
          <w:sz w:val="18"/>
        </w:rPr>
        <w:t>al</w:t>
      </w:r>
      <w:r>
        <w:rPr>
          <w:spacing w:val="-22"/>
          <w:sz w:val="18"/>
        </w:rPr>
        <w:t xml:space="preserve"> </w:t>
      </w:r>
      <w:r>
        <w:rPr>
          <w:sz w:val="18"/>
        </w:rPr>
        <w:t>personale</w:t>
      </w:r>
      <w:r>
        <w:rPr>
          <w:spacing w:val="-23"/>
          <w:sz w:val="18"/>
        </w:rPr>
        <w:t xml:space="preserve"> </w:t>
      </w:r>
      <w:r>
        <w:rPr>
          <w:sz w:val="18"/>
        </w:rPr>
        <w:t>ATA</w:t>
      </w:r>
      <w:r>
        <w:rPr>
          <w:spacing w:val="-22"/>
          <w:sz w:val="18"/>
        </w:rPr>
        <w:t xml:space="preserve"> </w:t>
      </w:r>
      <w:r>
        <w:rPr>
          <w:sz w:val="18"/>
        </w:rPr>
        <w:t>già</w:t>
      </w:r>
      <w:r>
        <w:rPr>
          <w:spacing w:val="-18"/>
          <w:sz w:val="18"/>
        </w:rPr>
        <w:t xml:space="preserve"> </w:t>
      </w:r>
      <w:r>
        <w:rPr>
          <w:sz w:val="18"/>
        </w:rPr>
        <w:t>statale</w:t>
      </w:r>
      <w:r>
        <w:rPr>
          <w:spacing w:val="-23"/>
          <w:sz w:val="18"/>
        </w:rPr>
        <w:t xml:space="preserve"> </w:t>
      </w:r>
      <w:r>
        <w:rPr>
          <w:sz w:val="18"/>
        </w:rPr>
        <w:t>che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z w:val="18"/>
        </w:rPr>
        <w:t>quello</w:t>
      </w:r>
      <w:r>
        <w:rPr>
          <w:spacing w:val="-16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23"/>
          <w:sz w:val="18"/>
        </w:rPr>
        <w:t xml:space="preserve"> </w:t>
      </w:r>
      <w:r>
        <w:rPr>
          <w:sz w:val="18"/>
        </w:rPr>
        <w:t>dagli</w:t>
      </w:r>
      <w:r>
        <w:rPr>
          <w:spacing w:val="-17"/>
          <w:sz w:val="18"/>
        </w:rPr>
        <w:t xml:space="preserve"> </w:t>
      </w:r>
      <w:r>
        <w:rPr>
          <w:sz w:val="18"/>
        </w:rPr>
        <w:t>Enti</w:t>
      </w:r>
      <w:r>
        <w:rPr>
          <w:spacing w:val="-16"/>
          <w:sz w:val="18"/>
        </w:rPr>
        <w:t xml:space="preserve"> </w:t>
      </w:r>
      <w:r>
        <w:rPr>
          <w:sz w:val="18"/>
        </w:rPr>
        <w:t>Locali</w:t>
      </w:r>
      <w:r>
        <w:rPr>
          <w:spacing w:val="-17"/>
          <w:sz w:val="18"/>
        </w:rPr>
        <w:t xml:space="preserve"> </w:t>
      </w:r>
      <w:r>
        <w:rPr>
          <w:sz w:val="18"/>
        </w:rPr>
        <w:t>in</w:t>
      </w:r>
      <w:r>
        <w:rPr>
          <w:spacing w:val="-24"/>
          <w:sz w:val="18"/>
        </w:rPr>
        <w:t xml:space="preserve"> </w:t>
      </w:r>
      <w:r>
        <w:rPr>
          <w:sz w:val="18"/>
        </w:rPr>
        <w:t>quanto</w:t>
      </w:r>
      <w:r>
        <w:rPr>
          <w:spacing w:val="-17"/>
          <w:sz w:val="18"/>
        </w:rPr>
        <w:t xml:space="preserve"> </w:t>
      </w:r>
      <w:r>
        <w:rPr>
          <w:sz w:val="18"/>
        </w:rPr>
        <w:t>transitato</w:t>
      </w:r>
      <w:r w:rsidR="004B23AD">
        <w:rPr>
          <w:sz w:val="18"/>
        </w:rPr>
        <w:t xml:space="preserve"> </w:t>
      </w:r>
      <w:r>
        <w:rPr>
          <w:sz w:val="18"/>
        </w:rPr>
        <w:t>nei</w:t>
      </w:r>
      <w:r>
        <w:rPr>
          <w:spacing w:val="-12"/>
          <w:sz w:val="18"/>
        </w:rPr>
        <w:t xml:space="preserve"> </w:t>
      </w:r>
      <w:r>
        <w:rPr>
          <w:sz w:val="18"/>
        </w:rPr>
        <w:t>ruoli</w:t>
      </w:r>
      <w:r>
        <w:rPr>
          <w:spacing w:val="1"/>
          <w:sz w:val="18"/>
        </w:rPr>
        <w:t xml:space="preserve"> </w:t>
      </w:r>
      <w:r>
        <w:rPr>
          <w:sz w:val="18"/>
        </w:rPr>
        <w:t>statali ai sensi della legge 124/99. Ai direttori dei servizi generali ed amministrativi compete la valutazione anche</w:t>
      </w:r>
      <w:r w:rsidR="004B23AD">
        <w:rPr>
          <w:sz w:val="18"/>
        </w:rPr>
        <w:t xml:space="preserve"> </w:t>
      </w:r>
      <w:r>
        <w:rPr>
          <w:sz w:val="18"/>
        </w:rPr>
        <w:t>del servizio</w:t>
      </w:r>
      <w:r>
        <w:rPr>
          <w:spacing w:val="1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6"/>
          <w:sz w:val="18"/>
        </w:rPr>
        <w:t xml:space="preserve"> </w:t>
      </w:r>
      <w:r>
        <w:rPr>
          <w:sz w:val="18"/>
        </w:rPr>
        <w:t>prestato</w:t>
      </w:r>
      <w:r>
        <w:rPr>
          <w:spacing w:val="2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decorrenza</w:t>
      </w:r>
      <w:r>
        <w:rPr>
          <w:spacing w:val="-6"/>
          <w:sz w:val="18"/>
        </w:rPr>
        <w:t xml:space="preserve"> </w:t>
      </w:r>
      <w:r>
        <w:rPr>
          <w:sz w:val="18"/>
        </w:rPr>
        <w:t>giuridica nella</w:t>
      </w:r>
      <w:r>
        <w:rPr>
          <w:spacing w:val="-1"/>
          <w:sz w:val="18"/>
        </w:rPr>
        <w:t xml:space="preserve"> </w:t>
      </w:r>
      <w:r>
        <w:rPr>
          <w:sz w:val="18"/>
        </w:rPr>
        <w:t>nomina nel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amministrativo.</w:t>
      </w:r>
    </w:p>
    <w:p w14:paraId="0C4DEEE6" w14:textId="2B05EB93" w:rsidR="006C7B4E" w:rsidRDefault="007816C4">
      <w:pPr>
        <w:pStyle w:val="Paragrafoelenco"/>
        <w:numPr>
          <w:ilvl w:val="0"/>
          <w:numId w:val="3"/>
        </w:numPr>
        <w:tabs>
          <w:tab w:val="left" w:pos="527"/>
        </w:tabs>
        <w:spacing w:line="242" w:lineRule="auto"/>
        <w:ind w:right="686" w:firstLine="0"/>
        <w:rPr>
          <w:sz w:val="18"/>
        </w:rPr>
      </w:pPr>
      <w:r>
        <w:rPr>
          <w:sz w:val="18"/>
        </w:rPr>
        <w:t>Al personale transitato dagli Enti Locali allo Stato compete il punteggio per la continuità di servizio prestato nel profilo</w:t>
      </w:r>
      <w:r w:rsidR="004B23AD">
        <w:rPr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appartenenza per almeno un triennio nella scuola di attuale titolarità anche per il servizio prestato alle stesse condizioni</w:t>
      </w:r>
      <w:r w:rsidR="004B23AD">
        <w:rPr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dipendente degli</w:t>
      </w:r>
      <w:r>
        <w:rPr>
          <w:spacing w:val="2"/>
          <w:sz w:val="18"/>
        </w:rPr>
        <w:t xml:space="preserve"> </w:t>
      </w:r>
      <w:r>
        <w:rPr>
          <w:sz w:val="18"/>
        </w:rPr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Locali.</w:t>
      </w:r>
    </w:p>
    <w:p w14:paraId="0C4DEEE7" w14:textId="77777777" w:rsidR="006C7B4E" w:rsidRDefault="007816C4">
      <w:pPr>
        <w:pStyle w:val="Paragrafoelenco"/>
        <w:numPr>
          <w:ilvl w:val="0"/>
          <w:numId w:val="3"/>
        </w:numPr>
        <w:tabs>
          <w:tab w:val="left" w:pos="556"/>
        </w:tabs>
        <w:spacing w:line="237" w:lineRule="auto"/>
        <w:ind w:right="696" w:firstLine="0"/>
        <w:rPr>
          <w:sz w:val="18"/>
        </w:rPr>
      </w:pP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diritto</w:t>
      </w:r>
      <w:r>
        <w:rPr>
          <w:spacing w:val="-6"/>
          <w:sz w:val="18"/>
        </w:rPr>
        <w:t xml:space="preserve"> </w:t>
      </w:r>
      <w:r>
        <w:rPr>
          <w:sz w:val="18"/>
        </w:rPr>
        <w:t>all’attribuzione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6"/>
          <w:sz w:val="18"/>
        </w:rPr>
        <w:t xml:space="preserve"> </w:t>
      </w:r>
      <w:r>
        <w:rPr>
          <w:sz w:val="18"/>
        </w:rPr>
        <w:t>deve</w:t>
      </w:r>
      <w:r>
        <w:rPr>
          <w:spacing w:val="-8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attestato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apposita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8"/>
          <w:sz w:val="18"/>
        </w:rPr>
        <w:t xml:space="preserve"> </w:t>
      </w:r>
      <w:r>
        <w:rPr>
          <w:sz w:val="18"/>
        </w:rPr>
        <w:t>personale,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quale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elencano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presentata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volontaria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ambito</w:t>
      </w:r>
      <w:r>
        <w:rPr>
          <w:spacing w:val="-3"/>
          <w:sz w:val="18"/>
        </w:rPr>
        <w:t xml:space="preserve"> </w:t>
      </w:r>
      <w:r>
        <w:rPr>
          <w:sz w:val="18"/>
        </w:rPr>
        <w:t>provinciale,</w:t>
      </w:r>
      <w:r>
        <w:rPr>
          <w:spacing w:val="-4"/>
          <w:sz w:val="18"/>
        </w:rPr>
        <w:t xml:space="preserve"> </w:t>
      </w:r>
      <w:r>
        <w:rPr>
          <w:sz w:val="18"/>
        </w:rPr>
        <w:t>analoga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modello</w:t>
      </w:r>
      <w:r>
        <w:rPr>
          <w:spacing w:val="3"/>
          <w:sz w:val="18"/>
        </w:rPr>
        <w:t xml:space="preserve"> </w:t>
      </w:r>
      <w:r>
        <w:rPr>
          <w:sz w:val="18"/>
        </w:rPr>
        <w:t>allegato</w:t>
      </w:r>
      <w:r>
        <w:rPr>
          <w:spacing w:val="-4"/>
          <w:sz w:val="18"/>
        </w:rPr>
        <w:t xml:space="preserve"> </w:t>
      </w:r>
      <w:r>
        <w:rPr>
          <w:sz w:val="18"/>
        </w:rPr>
        <w:t>all’O.M.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mobilità del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personale.</w:t>
      </w:r>
    </w:p>
    <w:p w14:paraId="0C4DEEE8" w14:textId="77777777" w:rsidR="006C7B4E" w:rsidRDefault="007816C4">
      <w:pPr>
        <w:pStyle w:val="Corpotesto"/>
        <w:ind w:right="1229"/>
      </w:pPr>
      <w:r>
        <w:t>Ai fini della maturazione una tantum del punteggio è utile un triennio compreso nel periodo intercorrente tra le domande</w:t>
      </w:r>
      <w:r>
        <w:rPr>
          <w:spacing w:val="-5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2"/>
        </w:rPr>
        <w:t xml:space="preserve"> </w:t>
      </w:r>
      <w:r>
        <w:t>2007/2008.</w:t>
      </w:r>
    </w:p>
    <w:p w14:paraId="0C4DEEE9" w14:textId="77777777" w:rsidR="006C7B4E" w:rsidRDefault="007816C4">
      <w:pPr>
        <w:pStyle w:val="Corpotesto"/>
        <w:spacing w:line="244" w:lineRule="auto"/>
        <w:ind w:right="1221"/>
      </w:pPr>
      <w:r>
        <w:t>Con le domande di mobilità per l’anno scolastico 2007/2008 si è, infatti, concluso il periodo utile per l’acquisizione del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maturazione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14:paraId="0C4DEEEA" w14:textId="77777777" w:rsidR="006C7B4E" w:rsidRDefault="007816C4">
      <w:pPr>
        <w:pStyle w:val="Corpotesto"/>
        <w:ind w:right="693"/>
      </w:pPr>
      <w:r>
        <w:t>Le condizioni previste alla lettera F) titolo I della Tabella, si sono concretizzate se nel periodo indicato è stato prestato servizio</w:t>
      </w:r>
      <w:r>
        <w:rPr>
          <w:spacing w:val="1"/>
        </w:rPr>
        <w:t xml:space="preserve"> </w:t>
      </w:r>
      <w:r>
        <w:t>nella stessa scuola, per non meno di 4 anni consecutivi: l’anno di arrivo, più i successivi 3 anni in cui non è stata presentata</w:t>
      </w:r>
      <w:r>
        <w:rPr>
          <w:spacing w:val="1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volontaria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provinciale.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realizzate</w:t>
      </w:r>
      <w:r>
        <w:rPr>
          <w:spacing w:val="-10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ottenuto,</w:t>
      </w:r>
      <w:r>
        <w:rPr>
          <w:spacing w:val="2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appena</w:t>
      </w:r>
      <w:r>
        <w:rPr>
          <w:spacing w:val="1"/>
        </w:rPr>
        <w:t xml:space="preserve"> </w:t>
      </w:r>
      <w:r>
        <w:t>considerato,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provincia.</w:t>
      </w:r>
    </w:p>
    <w:p w14:paraId="0C4DEEEB" w14:textId="77777777" w:rsidR="006C7B4E" w:rsidRDefault="007816C4">
      <w:pPr>
        <w:pStyle w:val="Corpotesto"/>
        <w:spacing w:line="216" w:lineRule="exact"/>
      </w:pPr>
      <w:r>
        <w:t>Tale</w:t>
      </w:r>
      <w:r>
        <w:rPr>
          <w:spacing w:val="-7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viene,</w:t>
      </w:r>
      <w:r>
        <w:rPr>
          <w:spacing w:val="1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coloro</w:t>
      </w:r>
      <w:r>
        <w:rPr>
          <w:spacing w:val="-5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 periodo, hanno</w:t>
      </w:r>
      <w:r>
        <w:rPr>
          <w:spacing w:val="-4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provinciale:</w:t>
      </w:r>
    </w:p>
    <w:p w14:paraId="0C4DEEEC" w14:textId="77777777" w:rsidR="006C7B4E" w:rsidRDefault="007816C4">
      <w:pPr>
        <w:pStyle w:val="Paragrafoelenco"/>
        <w:numPr>
          <w:ilvl w:val="0"/>
          <w:numId w:val="2"/>
        </w:numPr>
        <w:tabs>
          <w:tab w:val="left" w:pos="594"/>
        </w:tabs>
        <w:spacing w:line="219" w:lineRule="exact"/>
        <w:ind w:hanging="366"/>
        <w:rPr>
          <w:sz w:val="18"/>
        </w:rPr>
      </w:pPr>
      <w:r>
        <w:rPr>
          <w:sz w:val="18"/>
        </w:rPr>
        <w:t>domanda</w:t>
      </w:r>
      <w:r>
        <w:rPr>
          <w:spacing w:val="-11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soprannumerari;</w:t>
      </w:r>
    </w:p>
    <w:p w14:paraId="0C4DEEED" w14:textId="77777777" w:rsidR="006C7B4E" w:rsidRDefault="007816C4">
      <w:pPr>
        <w:pStyle w:val="Paragrafoelenco"/>
        <w:numPr>
          <w:ilvl w:val="0"/>
          <w:numId w:val="2"/>
        </w:numPr>
        <w:tabs>
          <w:tab w:val="left" w:pos="594"/>
        </w:tabs>
        <w:spacing w:line="235" w:lineRule="auto"/>
        <w:ind w:right="697"/>
        <w:rPr>
          <w:sz w:val="18"/>
        </w:rPr>
      </w:pPr>
      <w:r>
        <w:rPr>
          <w:sz w:val="18"/>
        </w:rPr>
        <w:t>domanda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rientro</w:t>
      </w:r>
      <w:r>
        <w:rPr>
          <w:spacing w:val="15"/>
          <w:sz w:val="18"/>
        </w:rPr>
        <w:t xml:space="preserve"> </w:t>
      </w:r>
      <w:r>
        <w:rPr>
          <w:sz w:val="18"/>
        </w:rPr>
        <w:t>nella</w:t>
      </w:r>
      <w:r>
        <w:rPr>
          <w:spacing w:val="9"/>
          <w:sz w:val="18"/>
        </w:rPr>
        <w:t xml:space="preserve"> </w:t>
      </w:r>
      <w:r>
        <w:rPr>
          <w:sz w:val="18"/>
        </w:rPr>
        <w:t>scuola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precedente</w:t>
      </w:r>
      <w:r>
        <w:rPr>
          <w:spacing w:val="1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9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fruizione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diritto</w:t>
      </w:r>
      <w:r>
        <w:rPr>
          <w:spacing w:val="15"/>
          <w:sz w:val="18"/>
        </w:rPr>
        <w:t xml:space="preserve"> </w:t>
      </w:r>
      <w:r>
        <w:rPr>
          <w:sz w:val="18"/>
        </w:rPr>
        <w:t>alla</w:t>
      </w:r>
      <w:r>
        <w:rPr>
          <w:spacing w:val="14"/>
          <w:sz w:val="18"/>
        </w:rPr>
        <w:t xml:space="preserve"> </w:t>
      </w:r>
      <w:r>
        <w:rPr>
          <w:sz w:val="18"/>
        </w:rPr>
        <w:t>precedenza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aipunti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40,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CCNI.</w:t>
      </w:r>
    </w:p>
    <w:p w14:paraId="0C4DEEEE" w14:textId="77777777" w:rsidR="006C7B4E" w:rsidRDefault="007816C4">
      <w:pPr>
        <w:pStyle w:val="Corpotesto"/>
        <w:spacing w:line="244" w:lineRule="auto"/>
        <w:ind w:right="693"/>
      </w:pPr>
      <w:r>
        <w:rPr>
          <w:spacing w:val="-1"/>
        </w:rPr>
        <w:t>Tale</w:t>
      </w:r>
      <w:r>
        <w:rPr>
          <w:spacing w:val="-9"/>
        </w:rPr>
        <w:t xml:space="preserve"> </w:t>
      </w:r>
      <w:r>
        <w:rPr>
          <w:spacing w:val="-1"/>
        </w:rPr>
        <w:t>punteggio,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volta</w:t>
      </w:r>
      <w:r>
        <w:rPr>
          <w:spacing w:val="-8"/>
        </w:rPr>
        <w:t xml:space="preserve"> </w:t>
      </w:r>
      <w:r>
        <w:rPr>
          <w:spacing w:val="-1"/>
        </w:rPr>
        <w:t>acquisito,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perde</w:t>
      </w:r>
      <w:r>
        <w:rPr>
          <w:spacing w:val="-14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ottenga,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volontaria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l’assegnazione provvisoria.</w:t>
      </w:r>
    </w:p>
    <w:p w14:paraId="0C4DEEEF" w14:textId="1D2B1E14" w:rsidR="006C7B4E" w:rsidRDefault="007816C4">
      <w:pPr>
        <w:pStyle w:val="Corpotesto"/>
        <w:ind w:right="701"/>
      </w:pPr>
      <w:r>
        <w:t>Nei riguardi del personale ATA individuato soprannumerario e trasferito d’ufficio senza aver prodotto domanda o 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18"/>
        </w:rPr>
        <w:t xml:space="preserve"> </w:t>
      </w:r>
      <w:r>
        <w:rPr>
          <w:spacing w:val="-1"/>
        </w:rPr>
        <w:t>condizionata,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0"/>
        </w:rPr>
        <w:t xml:space="preserve"> </w:t>
      </w:r>
      <w:r>
        <w:rPr>
          <w:spacing w:val="-1"/>
        </w:rPr>
        <w:t>fa</w:t>
      </w:r>
      <w:r>
        <w:rPr>
          <w:spacing w:val="-12"/>
        </w:rPr>
        <w:t xml:space="preserve"> </w:t>
      </w:r>
      <w:r>
        <w:rPr>
          <w:spacing w:val="-1"/>
        </w:rPr>
        <w:t>perdere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riconoscimento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aggiuntivo</w:t>
      </w:r>
      <w:r>
        <w:rPr>
          <w:spacing w:val="-11"/>
        </w:rPr>
        <w:t xml:space="preserve"> </w:t>
      </w:r>
      <w:r>
        <w:t>l’aver</w:t>
      </w:r>
      <w:r>
        <w:rPr>
          <w:spacing w:val="-12"/>
        </w:rPr>
        <w:t xml:space="preserve"> </w:t>
      </w:r>
      <w:r>
        <w:t>ottenuto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periodo</w:t>
      </w:r>
      <w:r w:rsidR="004B23AD">
        <w:t xml:space="preserve"> </w:t>
      </w:r>
      <w:r>
        <w:t>di</w:t>
      </w:r>
      <w:r>
        <w:rPr>
          <w:spacing w:val="-6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ai punti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dell’art.40,</w:t>
      </w:r>
      <w:r>
        <w:rPr>
          <w:spacing w:val="-4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CCNI,</w:t>
      </w:r>
      <w:r>
        <w:rPr>
          <w:spacing w:val="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rPr>
          <w:spacing w:val="-1"/>
        </w:rPr>
        <w:t>titolarità,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preferenze</w:t>
      </w:r>
      <w:r>
        <w:rPr>
          <w:spacing w:val="-14"/>
        </w:rPr>
        <w:t xml:space="preserve"> </w:t>
      </w:r>
      <w:r>
        <w:t>espresse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domanda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provvisoria.</w:t>
      </w:r>
    </w:p>
    <w:p w14:paraId="0C4DEEF0" w14:textId="77777777" w:rsidR="006C7B4E" w:rsidRDefault="007816C4">
      <w:pPr>
        <w:pStyle w:val="Corpotesto"/>
        <w:ind w:right="419"/>
        <w:jc w:val="left"/>
      </w:pPr>
      <w:r>
        <w:t>Analogamente</w:t>
      </w:r>
      <w:r>
        <w:rPr>
          <w:spacing w:val="46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perde</w:t>
      </w:r>
      <w:r>
        <w:rPr>
          <w:spacing w:val="46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riconoscimento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punteggio</w:t>
      </w:r>
      <w:r>
        <w:rPr>
          <w:spacing w:val="44"/>
        </w:rPr>
        <w:t xml:space="preserve"> </w:t>
      </w:r>
      <w:r>
        <w:t>aggiuntivo</w:t>
      </w:r>
      <w:r>
        <w:rPr>
          <w:spacing w:val="48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5"/>
        </w:rPr>
        <w:t xml:space="preserve"> </w:t>
      </w:r>
      <w:r>
        <w:t>trasferito</w:t>
      </w:r>
      <w:r>
        <w:rPr>
          <w:spacing w:val="48"/>
        </w:rPr>
        <w:t xml:space="preserve"> </w:t>
      </w:r>
      <w:r>
        <w:t>d’ufficio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domanda</w:t>
      </w:r>
      <w:r>
        <w:rPr>
          <w:spacing w:val="-54"/>
        </w:rPr>
        <w:t xml:space="preserve"> </w:t>
      </w:r>
      <w:r>
        <w:t>condizionata</w:t>
      </w:r>
      <w:r>
        <w:rPr>
          <w:spacing w:val="-10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sopra</w:t>
      </w:r>
      <w:r>
        <w:rPr>
          <w:spacing w:val="-8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titolarità.</w:t>
      </w:r>
    </w:p>
    <w:p w14:paraId="0C4DEEF1" w14:textId="77777777" w:rsidR="006C7B4E" w:rsidRDefault="007816C4">
      <w:pPr>
        <w:pStyle w:val="Corpotesto"/>
        <w:spacing w:line="244" w:lineRule="auto"/>
        <w:ind w:right="419"/>
        <w:jc w:val="left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ogni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sola</w:t>
      </w:r>
      <w:r>
        <w:rPr>
          <w:spacing w:val="-13"/>
        </w:rPr>
        <w:t xml:space="preserve"> </w:t>
      </w:r>
      <w:r>
        <w:rPr>
          <w:spacing w:val="-1"/>
        </w:rPr>
        <w:t>presentazione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domanda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mobilità,</w:t>
      </w:r>
      <w:r>
        <w:rPr>
          <w:spacing w:val="-6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ambito</w:t>
      </w:r>
      <w:r>
        <w:rPr>
          <w:spacing w:val="-7"/>
        </w:rPr>
        <w:t xml:space="preserve"> </w:t>
      </w:r>
      <w:r>
        <w:t>provinciale,</w:t>
      </w:r>
      <w:r>
        <w:rPr>
          <w:spacing w:val="-11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determina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perdita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punteggio</w:t>
      </w:r>
      <w:r>
        <w:rPr>
          <w:spacing w:val="-5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acquisito.</w:t>
      </w:r>
    </w:p>
    <w:p w14:paraId="0C4DEEF2" w14:textId="2D61105A" w:rsidR="006C7B4E" w:rsidRDefault="007816C4">
      <w:pPr>
        <w:pStyle w:val="Paragrafoelenco"/>
        <w:numPr>
          <w:ilvl w:val="0"/>
          <w:numId w:val="3"/>
        </w:numPr>
        <w:tabs>
          <w:tab w:val="left" w:pos="484"/>
        </w:tabs>
        <w:spacing w:line="237" w:lineRule="auto"/>
        <w:ind w:right="693" w:firstLine="0"/>
        <w:rPr>
          <w:sz w:val="18"/>
        </w:rPr>
      </w:pPr>
      <w:r>
        <w:rPr>
          <w:sz w:val="18"/>
        </w:rPr>
        <w:t>Vanno</w:t>
      </w:r>
      <w:r>
        <w:rPr>
          <w:spacing w:val="-14"/>
          <w:sz w:val="18"/>
        </w:rPr>
        <w:t xml:space="preserve"> </w:t>
      </w:r>
      <w:r>
        <w:rPr>
          <w:sz w:val="18"/>
        </w:rPr>
        <w:t>computati</w:t>
      </w:r>
      <w:r>
        <w:rPr>
          <w:spacing w:val="-10"/>
          <w:sz w:val="18"/>
        </w:rPr>
        <w:t xml:space="preserve"> </w:t>
      </w:r>
      <w:r>
        <w:rPr>
          <w:sz w:val="18"/>
        </w:rPr>
        <w:t>nell’anzianità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servizio,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tutti</w:t>
      </w:r>
      <w:r>
        <w:rPr>
          <w:spacing w:val="-9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effetti,</w:t>
      </w:r>
      <w:r>
        <w:rPr>
          <w:spacing w:val="-13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periodi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congedo</w:t>
      </w:r>
      <w:r>
        <w:rPr>
          <w:spacing w:val="-9"/>
          <w:sz w:val="18"/>
        </w:rPr>
        <w:t xml:space="preserve"> </w:t>
      </w:r>
      <w:r>
        <w:rPr>
          <w:sz w:val="18"/>
        </w:rPr>
        <w:t>retribuiti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retribuiti</w:t>
      </w:r>
      <w:r>
        <w:rPr>
          <w:spacing w:val="-9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-9"/>
          <w:sz w:val="18"/>
        </w:rPr>
        <w:t xml:space="preserve"> </w:t>
      </w:r>
      <w:r w:rsidR="004B23AD">
        <w:rPr>
          <w:sz w:val="18"/>
        </w:rPr>
        <w:t>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 26.3.2001 n. 151 e successive modifiche ed integrazioni (Capo III – Congedo di maternità, Capo IV – Congedo di</w:t>
      </w:r>
      <w:r>
        <w:rPr>
          <w:spacing w:val="1"/>
          <w:sz w:val="18"/>
        </w:rPr>
        <w:t xml:space="preserve"> </w:t>
      </w:r>
      <w:r>
        <w:rPr>
          <w:sz w:val="18"/>
        </w:rPr>
        <w:t>paternità,</w:t>
      </w:r>
      <w:r>
        <w:rPr>
          <w:spacing w:val="-3"/>
          <w:sz w:val="18"/>
        </w:rPr>
        <w:t xml:space="preserve"> </w:t>
      </w:r>
      <w:r>
        <w:rPr>
          <w:sz w:val="18"/>
        </w:rPr>
        <w:t>Capo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Congedo</w:t>
      </w:r>
      <w:r>
        <w:rPr>
          <w:spacing w:val="-2"/>
          <w:sz w:val="18"/>
        </w:rPr>
        <w:t xml:space="preserve"> </w:t>
      </w:r>
      <w:r>
        <w:rPr>
          <w:sz w:val="18"/>
        </w:rPr>
        <w:t>parentale,</w:t>
      </w:r>
      <w:r>
        <w:rPr>
          <w:spacing w:val="-1"/>
          <w:sz w:val="18"/>
        </w:rPr>
        <w:t xml:space="preserve"> </w:t>
      </w:r>
      <w:r>
        <w:rPr>
          <w:sz w:val="18"/>
        </w:rPr>
        <w:t>Capo</w:t>
      </w:r>
      <w:r>
        <w:rPr>
          <w:spacing w:val="-2"/>
          <w:sz w:val="18"/>
        </w:rPr>
        <w:t xml:space="preserve"> </w:t>
      </w:r>
      <w:r>
        <w:rPr>
          <w:sz w:val="18"/>
        </w:rPr>
        <w:t>VII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Congedi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malattia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figlio)</w:t>
      </w:r>
    </w:p>
    <w:p w14:paraId="0C4DEEF3" w14:textId="77777777" w:rsidR="006C7B4E" w:rsidRDefault="007816C4">
      <w:pPr>
        <w:pStyle w:val="Paragrafoelenco"/>
        <w:numPr>
          <w:ilvl w:val="0"/>
          <w:numId w:val="3"/>
        </w:numPr>
        <w:tabs>
          <w:tab w:val="left" w:pos="541"/>
        </w:tabs>
        <w:ind w:right="1219" w:firstLine="0"/>
        <w:rPr>
          <w:sz w:val="18"/>
        </w:rPr>
      </w:pPr>
      <w:r>
        <w:rPr>
          <w:sz w:val="18"/>
        </w:rPr>
        <w:t>Esclusivamente ai fini della mobilità, il punteggio è riconosciuto anche al personale immesso in ruolo nel profilo di</w:t>
      </w:r>
      <w:r>
        <w:rPr>
          <w:spacing w:val="1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procedure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internalizzazione</w:t>
      </w:r>
      <w:r>
        <w:rPr>
          <w:spacing w:val="-7"/>
          <w:sz w:val="18"/>
        </w:rPr>
        <w:t xml:space="preserve"> </w:t>
      </w:r>
      <w:r>
        <w:rPr>
          <w:sz w:val="18"/>
        </w:rPr>
        <w:t>di 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all’articolo</w:t>
      </w:r>
      <w:r>
        <w:rPr>
          <w:spacing w:val="-4"/>
          <w:sz w:val="18"/>
        </w:rPr>
        <w:t xml:space="preserve"> </w:t>
      </w:r>
      <w:r>
        <w:rPr>
          <w:sz w:val="18"/>
        </w:rPr>
        <w:t>58,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11"/>
          <w:sz w:val="18"/>
        </w:rPr>
        <w:t xml:space="preserve"> </w:t>
      </w:r>
      <w:r>
        <w:rPr>
          <w:sz w:val="18"/>
        </w:rPr>
        <w:t>5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ss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decreto-legge</w:t>
      </w:r>
    </w:p>
    <w:p w14:paraId="0C4DEEF4" w14:textId="77777777" w:rsidR="006C7B4E" w:rsidRDefault="007816C4">
      <w:pPr>
        <w:pStyle w:val="Corpotesto"/>
        <w:ind w:right="701"/>
      </w:pP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1"/>
        </w:rPr>
        <w:t>69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2013,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servizi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pulizia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ausiliari</w:t>
      </w:r>
      <w:r>
        <w:rPr>
          <w:spacing w:val="-7"/>
        </w:rPr>
        <w:t xml:space="preserve"> </w:t>
      </w:r>
      <w:r>
        <w:t>svolti,</w:t>
      </w:r>
      <w:r>
        <w:rPr>
          <w:spacing w:val="-11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istituzioni</w:t>
      </w:r>
      <w:r>
        <w:rPr>
          <w:spacing w:val="-7"/>
        </w:rPr>
        <w:t xml:space="preserve"> </w:t>
      </w:r>
      <w:r>
        <w:t>scolastiche</w:t>
      </w:r>
      <w:r>
        <w:rPr>
          <w:spacing w:val="-9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educative</w:t>
      </w:r>
      <w:r>
        <w:rPr>
          <w:spacing w:val="-13"/>
        </w:rPr>
        <w:t xml:space="preserve"> </w:t>
      </w:r>
      <w:r>
        <w:t>statali,</w:t>
      </w:r>
      <w:r>
        <w:rPr>
          <w:spacing w:val="-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imprese</w:t>
      </w:r>
      <w:r>
        <w:rPr>
          <w:spacing w:val="-10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contratti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predetti</w:t>
      </w:r>
      <w:r>
        <w:rPr>
          <w:spacing w:val="-4"/>
        </w:rPr>
        <w:t xml:space="preserve"> </w:t>
      </w:r>
      <w:r>
        <w:t>servizi.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compete,</w:t>
      </w:r>
      <w:r>
        <w:rPr>
          <w:spacing w:val="-10"/>
        </w:rPr>
        <w:t xml:space="preserve"> </w:t>
      </w:r>
      <w:r>
        <w:t>invece,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54"/>
        </w:rPr>
        <w:t xml:space="preserve"> </w:t>
      </w:r>
      <w:r>
        <w:t>per la continuità di servizio anche per il servizio prestato nelle istituzioni scolastiche in qualità di dipendente delle imprese di</w:t>
      </w:r>
      <w:r>
        <w:rPr>
          <w:spacing w:val="1"/>
        </w:rPr>
        <w:t xml:space="preserve"> </w:t>
      </w:r>
      <w:r>
        <w:t>pulizie.</w:t>
      </w:r>
    </w:p>
    <w:p w14:paraId="0C4DEEF5" w14:textId="77777777" w:rsidR="006C7B4E" w:rsidRDefault="007816C4">
      <w:pPr>
        <w:pStyle w:val="Paragrafoelenco"/>
        <w:numPr>
          <w:ilvl w:val="0"/>
          <w:numId w:val="3"/>
        </w:numPr>
        <w:tabs>
          <w:tab w:val="left" w:pos="532"/>
        </w:tabs>
        <w:ind w:right="692" w:firstLine="0"/>
        <w:rPr>
          <w:sz w:val="18"/>
        </w:rPr>
      </w:pPr>
      <w:r>
        <w:rPr>
          <w:sz w:val="18"/>
        </w:rPr>
        <w:t>Esclusivamente ai fini della mobilità, il punteggio è riconosciuto anche al personale stabilizzato in esito alle procedure di cui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all’articolo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1,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commi</w:t>
      </w:r>
      <w:r>
        <w:rPr>
          <w:spacing w:val="-12"/>
          <w:sz w:val="18"/>
        </w:rPr>
        <w:t xml:space="preserve"> </w:t>
      </w:r>
      <w:r>
        <w:rPr>
          <w:sz w:val="18"/>
        </w:rPr>
        <w:t>619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8"/>
          <w:sz w:val="18"/>
        </w:rPr>
        <w:t xml:space="preserve"> </w:t>
      </w:r>
      <w:r>
        <w:rPr>
          <w:sz w:val="18"/>
        </w:rPr>
        <w:t>622,</w:t>
      </w:r>
      <w:r>
        <w:rPr>
          <w:spacing w:val="-11"/>
          <w:sz w:val="18"/>
        </w:rPr>
        <w:t xml:space="preserve"> </w:t>
      </w:r>
      <w:r>
        <w:rPr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z w:val="18"/>
        </w:rPr>
        <w:t>legge</w:t>
      </w:r>
      <w:r>
        <w:rPr>
          <w:spacing w:val="-13"/>
          <w:sz w:val="18"/>
        </w:rPr>
        <w:t xml:space="preserve"> </w:t>
      </w:r>
      <w:r>
        <w:rPr>
          <w:sz w:val="18"/>
        </w:rPr>
        <w:t>27</w:t>
      </w:r>
      <w:r>
        <w:rPr>
          <w:spacing w:val="-12"/>
          <w:sz w:val="18"/>
        </w:rPr>
        <w:t xml:space="preserve"> </w:t>
      </w:r>
      <w:r>
        <w:rPr>
          <w:sz w:val="18"/>
        </w:rPr>
        <w:t>dicembre</w:t>
      </w:r>
      <w:r>
        <w:rPr>
          <w:spacing w:val="-13"/>
          <w:sz w:val="18"/>
        </w:rPr>
        <w:t xml:space="preserve"> </w:t>
      </w:r>
      <w:r>
        <w:rPr>
          <w:sz w:val="18"/>
        </w:rPr>
        <w:t>2017,</w:t>
      </w:r>
      <w:r>
        <w:rPr>
          <w:spacing w:val="-16"/>
          <w:sz w:val="18"/>
        </w:rPr>
        <w:t xml:space="preserve"> </w:t>
      </w:r>
      <w:r>
        <w:rPr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z w:val="18"/>
        </w:rPr>
        <w:t>205.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personale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5"/>
          <w:sz w:val="18"/>
        </w:rPr>
        <w:t xml:space="preserve"> </w:t>
      </w:r>
      <w:r>
        <w:rPr>
          <w:sz w:val="18"/>
        </w:rPr>
        <w:t>questione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15"/>
          <w:sz w:val="18"/>
        </w:rPr>
        <w:t xml:space="preserve"> </w:t>
      </w:r>
      <w:r>
        <w:rPr>
          <w:sz w:val="18"/>
        </w:rPr>
        <w:t>compete,</w:t>
      </w:r>
      <w:r>
        <w:rPr>
          <w:spacing w:val="-10"/>
          <w:sz w:val="18"/>
        </w:rPr>
        <w:t xml:space="preserve"> </w:t>
      </w:r>
      <w:r>
        <w:rPr>
          <w:sz w:val="18"/>
        </w:rPr>
        <w:t>invece,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per la continuità di servizio anche per il servizio prestato nelle istituzioni scolastiche in qualità di dipendente delle imprese di</w:t>
      </w:r>
      <w:r>
        <w:rPr>
          <w:spacing w:val="1"/>
          <w:sz w:val="18"/>
        </w:rPr>
        <w:t xml:space="preserve"> </w:t>
      </w:r>
      <w:r>
        <w:rPr>
          <w:sz w:val="18"/>
        </w:rPr>
        <w:t>pulizie.</w:t>
      </w:r>
    </w:p>
    <w:p w14:paraId="0C4DEEF6" w14:textId="77777777" w:rsidR="006C7B4E" w:rsidRDefault="006C7B4E">
      <w:pPr>
        <w:pStyle w:val="Corpotesto"/>
        <w:spacing w:before="4"/>
        <w:ind w:left="0"/>
        <w:jc w:val="left"/>
        <w:rPr>
          <w:sz w:val="16"/>
        </w:rPr>
      </w:pPr>
    </w:p>
    <w:p w14:paraId="0C4DEEF7" w14:textId="77777777" w:rsidR="006C7B4E" w:rsidRDefault="007816C4">
      <w:pPr>
        <w:pStyle w:val="Corpotesto"/>
        <w:spacing w:before="1" w:line="217" w:lineRule="exact"/>
        <w:jc w:val="left"/>
      </w:pPr>
      <w:r>
        <w:t>NOTE</w:t>
      </w:r>
    </w:p>
    <w:p w14:paraId="0C4DEEF8" w14:textId="347E6805" w:rsidR="006C7B4E" w:rsidRDefault="007816C4">
      <w:pPr>
        <w:pStyle w:val="Paragrafoelenco"/>
        <w:numPr>
          <w:ilvl w:val="0"/>
          <w:numId w:val="1"/>
        </w:numPr>
        <w:tabs>
          <w:tab w:val="left" w:pos="551"/>
        </w:tabs>
        <w:ind w:right="692" w:firstLine="0"/>
        <w:rPr>
          <w:sz w:val="18"/>
        </w:rPr>
      </w:pPr>
      <w:r>
        <w:rPr>
          <w:spacing w:val="-1"/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norma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D.P.R.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28.12.2000,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445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8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4"/>
          <w:sz w:val="18"/>
        </w:rPr>
        <w:t xml:space="preserve"> </w:t>
      </w:r>
      <w:r>
        <w:rPr>
          <w:sz w:val="18"/>
        </w:rPr>
        <w:t>modifiche</w:t>
      </w:r>
      <w:r>
        <w:rPr>
          <w:spacing w:val="-18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16"/>
          <w:sz w:val="18"/>
        </w:rPr>
        <w:t xml:space="preserve"> </w:t>
      </w:r>
      <w:r>
        <w:rPr>
          <w:sz w:val="18"/>
        </w:rPr>
        <w:t>l'interessato</w:t>
      </w:r>
      <w:r>
        <w:rPr>
          <w:spacing w:val="-12"/>
          <w:sz w:val="18"/>
        </w:rPr>
        <w:t xml:space="preserve"> </w:t>
      </w:r>
      <w:r>
        <w:rPr>
          <w:sz w:val="18"/>
        </w:rPr>
        <w:t>può</w:t>
      </w:r>
      <w:r>
        <w:rPr>
          <w:spacing w:val="-11"/>
          <w:sz w:val="18"/>
        </w:rPr>
        <w:t xml:space="preserve"> </w:t>
      </w:r>
      <w:r>
        <w:rPr>
          <w:sz w:val="18"/>
        </w:rPr>
        <w:t>comprovare</w:t>
      </w:r>
      <w:r>
        <w:rPr>
          <w:spacing w:val="-18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 in carta libera l'esistenza dei figli minorenni (precisando in tal caso la data di nascita), lo stato di celibe, nubile,</w:t>
      </w:r>
      <w:r>
        <w:rPr>
          <w:spacing w:val="1"/>
          <w:sz w:val="18"/>
        </w:rPr>
        <w:t xml:space="preserve"> </w:t>
      </w:r>
      <w:r>
        <w:rPr>
          <w:sz w:val="18"/>
        </w:rPr>
        <w:t>coniugato, vedovo o divorziato e il rapporto di parentela con le persone con cui chiede di ricongiungersi o riavvicinarsi.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Analogamente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dichiarazione</w:t>
      </w:r>
      <w:r>
        <w:rPr>
          <w:spacing w:val="-13"/>
          <w:sz w:val="18"/>
        </w:rPr>
        <w:t xml:space="preserve"> </w:t>
      </w:r>
      <w:r>
        <w:rPr>
          <w:sz w:val="18"/>
        </w:rPr>
        <w:t>personale</w:t>
      </w:r>
      <w:r>
        <w:rPr>
          <w:spacing w:val="-13"/>
          <w:sz w:val="18"/>
        </w:rPr>
        <w:t xml:space="preserve"> </w:t>
      </w:r>
      <w:r>
        <w:rPr>
          <w:sz w:val="18"/>
        </w:rPr>
        <w:t>può</w:t>
      </w:r>
      <w:r>
        <w:rPr>
          <w:spacing w:val="-12"/>
          <w:sz w:val="18"/>
        </w:rPr>
        <w:t xml:space="preserve"> </w:t>
      </w:r>
      <w:r>
        <w:rPr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8"/>
          <w:sz w:val="18"/>
        </w:rPr>
        <w:t xml:space="preserve"> </w:t>
      </w:r>
      <w:r>
        <w:rPr>
          <w:sz w:val="18"/>
        </w:rPr>
        <w:t>l'esistenza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un</w:t>
      </w:r>
      <w:r>
        <w:rPr>
          <w:spacing w:val="-15"/>
          <w:sz w:val="18"/>
        </w:rPr>
        <w:t xml:space="preserve"> </w:t>
      </w:r>
      <w:r>
        <w:rPr>
          <w:sz w:val="18"/>
        </w:rPr>
        <w:t>figlio</w:t>
      </w:r>
      <w:r>
        <w:rPr>
          <w:spacing w:val="-11"/>
          <w:sz w:val="18"/>
        </w:rPr>
        <w:t xml:space="preserve"> </w:t>
      </w:r>
      <w:r>
        <w:rPr>
          <w:sz w:val="18"/>
        </w:rPr>
        <w:t>maggiorenne,</w:t>
      </w:r>
      <w:r>
        <w:rPr>
          <w:spacing w:val="-1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3"/>
          <w:sz w:val="18"/>
        </w:rPr>
        <w:t xml:space="preserve"> </w:t>
      </w:r>
      <w:r>
        <w:rPr>
          <w:sz w:val="18"/>
        </w:rPr>
        <w:t>inabile</w:t>
      </w:r>
      <w:r>
        <w:rPr>
          <w:spacing w:val="1"/>
          <w:sz w:val="18"/>
        </w:rPr>
        <w:t xml:space="preserve"> </w:t>
      </w:r>
      <w:r>
        <w:rPr>
          <w:sz w:val="18"/>
        </w:rPr>
        <w:t>al lavoro. La residenza del familiare deve essere comprovata con dichiarazione personale redatta</w:t>
      </w:r>
      <w:r w:rsidR="004B23AD">
        <w:rPr>
          <w:sz w:val="18"/>
        </w:rPr>
        <w:t xml:space="preserve"> </w:t>
      </w:r>
      <w:r>
        <w:rPr>
          <w:sz w:val="18"/>
        </w:rPr>
        <w:t>ai sensi delle disposizioni</w:t>
      </w:r>
      <w:r>
        <w:rPr>
          <w:spacing w:val="1"/>
          <w:sz w:val="18"/>
        </w:rPr>
        <w:t xml:space="preserve"> </w:t>
      </w:r>
      <w:r>
        <w:rPr>
          <w:sz w:val="18"/>
        </w:rPr>
        <w:t>contenute nel D.P.R. 28.12.2000, n. 445 e successive modifiche ed integrazioni. Deve essere documentato con certificato</w:t>
      </w:r>
      <w:r>
        <w:rPr>
          <w:spacing w:val="1"/>
          <w:sz w:val="18"/>
        </w:rPr>
        <w:t xml:space="preserve"> </w:t>
      </w:r>
      <w:r>
        <w:rPr>
          <w:sz w:val="18"/>
        </w:rPr>
        <w:t>rilasciato</w:t>
      </w:r>
      <w:r>
        <w:rPr>
          <w:spacing w:val="-14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cura,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figlio,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coniuge</w:t>
      </w:r>
      <w:r>
        <w:rPr>
          <w:spacing w:val="-10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genitore</w:t>
      </w:r>
      <w:r>
        <w:rPr>
          <w:spacing w:val="-1"/>
          <w:sz w:val="18"/>
        </w:rPr>
        <w:t xml:space="preserve"> </w:t>
      </w:r>
      <w:r>
        <w:rPr>
          <w:sz w:val="18"/>
        </w:rPr>
        <w:t>disabile.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bisogno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medesimi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cure</w:t>
      </w:r>
      <w:r>
        <w:rPr>
          <w:spacing w:val="-9"/>
          <w:sz w:val="18"/>
        </w:rPr>
        <w:t xml:space="preserve"> </w:t>
      </w:r>
      <w:r>
        <w:rPr>
          <w:sz w:val="18"/>
        </w:rPr>
        <w:t>continuative,</w:t>
      </w:r>
      <w:r>
        <w:rPr>
          <w:spacing w:val="-4"/>
          <w:sz w:val="18"/>
        </w:rPr>
        <w:t xml:space="preserve"> </w:t>
      </w:r>
      <w:r>
        <w:rPr>
          <w:sz w:val="18"/>
        </w:rPr>
        <w:t>tali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comportare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residenza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sede</w:t>
      </w:r>
      <w:r>
        <w:rPr>
          <w:spacing w:val="-5"/>
          <w:sz w:val="18"/>
        </w:rPr>
        <w:t xml:space="preserve"> </w:t>
      </w:r>
      <w:r>
        <w:rPr>
          <w:sz w:val="18"/>
        </w:rPr>
        <w:t>dell'istituto</w:t>
      </w:r>
      <w:r w:rsidR="004B23AD">
        <w:rPr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cura</w:t>
      </w:r>
      <w:r>
        <w:rPr>
          <w:spacing w:val="-9"/>
          <w:sz w:val="18"/>
        </w:rPr>
        <w:t xml:space="preserve"> </w:t>
      </w:r>
      <w:r>
        <w:rPr>
          <w:sz w:val="18"/>
        </w:rPr>
        <w:t>deve</w:t>
      </w:r>
      <w:r>
        <w:rPr>
          <w:spacing w:val="-10"/>
          <w:sz w:val="18"/>
        </w:rPr>
        <w:t xml:space="preserve"> </w:t>
      </w:r>
      <w:r>
        <w:rPr>
          <w:sz w:val="18"/>
        </w:rPr>
        <w:t>essere,</w:t>
      </w:r>
      <w:r>
        <w:rPr>
          <w:spacing w:val="-6"/>
          <w:sz w:val="18"/>
        </w:rPr>
        <w:t xml:space="preserve"> </w:t>
      </w:r>
      <w:r>
        <w:rPr>
          <w:sz w:val="18"/>
        </w:rPr>
        <w:t>invece,</w:t>
      </w:r>
      <w:r>
        <w:rPr>
          <w:spacing w:val="-7"/>
          <w:sz w:val="18"/>
        </w:rPr>
        <w:t xml:space="preserve"> </w:t>
      </w:r>
      <w:r>
        <w:rPr>
          <w:sz w:val="18"/>
        </w:rPr>
        <w:t>documentato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9"/>
          <w:sz w:val="18"/>
        </w:rPr>
        <w:t xml:space="preserve"> </w:t>
      </w:r>
      <w:r>
        <w:rPr>
          <w:spacing w:val="-1"/>
          <w:sz w:val="18"/>
        </w:rPr>
        <w:t>certificato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rilasciato</w:t>
      </w:r>
      <w:r>
        <w:rPr>
          <w:spacing w:val="-17"/>
          <w:sz w:val="18"/>
        </w:rPr>
        <w:t xml:space="preserve"> </w:t>
      </w:r>
      <w:r>
        <w:rPr>
          <w:sz w:val="18"/>
        </w:rPr>
        <w:t>da</w:t>
      </w:r>
      <w:r>
        <w:rPr>
          <w:spacing w:val="-18"/>
          <w:sz w:val="18"/>
        </w:rPr>
        <w:t xml:space="preserve"> </w:t>
      </w:r>
      <w:r>
        <w:rPr>
          <w:sz w:val="18"/>
        </w:rPr>
        <w:t>ente</w:t>
      </w:r>
      <w:r>
        <w:rPr>
          <w:spacing w:val="-18"/>
          <w:sz w:val="18"/>
        </w:rPr>
        <w:t xml:space="preserve"> </w:t>
      </w:r>
      <w:r>
        <w:rPr>
          <w:sz w:val="18"/>
        </w:rPr>
        <w:t>pubblico</w:t>
      </w:r>
      <w:r>
        <w:rPr>
          <w:spacing w:val="-12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17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da</w:t>
      </w:r>
      <w:r>
        <w:rPr>
          <w:spacing w:val="-18"/>
          <w:sz w:val="18"/>
        </w:rPr>
        <w:t xml:space="preserve"> </w:t>
      </w:r>
      <w:r>
        <w:rPr>
          <w:sz w:val="18"/>
        </w:rPr>
        <w:t>medico</w:t>
      </w:r>
      <w:r>
        <w:rPr>
          <w:spacing w:val="-12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19"/>
          <w:sz w:val="18"/>
        </w:rPr>
        <w:t xml:space="preserve"> </w:t>
      </w:r>
      <w:r>
        <w:rPr>
          <w:sz w:val="18"/>
        </w:rPr>
        <w:t>o</w:t>
      </w:r>
      <w:r w:rsidR="004B23AD">
        <w:rPr>
          <w:sz w:val="18"/>
        </w:rPr>
        <w:t xml:space="preserve"> </w:t>
      </w:r>
      <w:r>
        <w:rPr>
          <w:sz w:val="18"/>
        </w:rPr>
        <w:t>dall'ufficio</w:t>
      </w:r>
      <w:r>
        <w:rPr>
          <w:spacing w:val="-12"/>
          <w:sz w:val="18"/>
        </w:rPr>
        <w:t xml:space="preserve"> </w:t>
      </w:r>
      <w:r>
        <w:rPr>
          <w:sz w:val="18"/>
        </w:rPr>
        <w:t>sanitario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da</w:t>
      </w:r>
      <w:r>
        <w:rPr>
          <w:spacing w:val="-13"/>
          <w:sz w:val="18"/>
        </w:rPr>
        <w:t xml:space="preserve"> </w:t>
      </w:r>
      <w:r>
        <w:rPr>
          <w:sz w:val="18"/>
        </w:rPr>
        <w:t>una</w:t>
      </w:r>
      <w:r>
        <w:rPr>
          <w:spacing w:val="-13"/>
          <w:sz w:val="18"/>
        </w:rPr>
        <w:t xml:space="preserve"> </w:t>
      </w:r>
      <w:r>
        <w:rPr>
          <w:sz w:val="18"/>
        </w:rPr>
        <w:t>commissione</w:t>
      </w:r>
      <w:r>
        <w:rPr>
          <w:spacing w:val="-14"/>
          <w:sz w:val="18"/>
        </w:rPr>
        <w:t xml:space="preserve"> </w:t>
      </w:r>
      <w:r>
        <w:rPr>
          <w:sz w:val="18"/>
        </w:rPr>
        <w:t>medico-</w:t>
      </w:r>
      <w:r>
        <w:rPr>
          <w:spacing w:val="1"/>
          <w:sz w:val="18"/>
        </w:rPr>
        <w:t xml:space="preserve"> </w:t>
      </w:r>
      <w:r>
        <w:rPr>
          <w:sz w:val="18"/>
        </w:rPr>
        <w:t>militare; in questo caso, l'interessato dovrà altresì comprovare, con dichiarazione personale redatta in conformità delle</w:t>
      </w:r>
      <w:r>
        <w:rPr>
          <w:spacing w:val="1"/>
          <w:sz w:val="18"/>
        </w:rPr>
        <w:t xml:space="preserve"> </w:t>
      </w:r>
      <w:r>
        <w:rPr>
          <w:sz w:val="18"/>
        </w:rPr>
        <w:t>disposizioni contenute nel D.P.R. 28.12.2000, n. 445 e successive modifiche ed integrazioni, che il figlio, il coniuge o gli altri</w:t>
      </w:r>
      <w:r>
        <w:rPr>
          <w:spacing w:val="1"/>
          <w:sz w:val="18"/>
        </w:rPr>
        <w:t xml:space="preserve"> </w:t>
      </w:r>
      <w:r>
        <w:rPr>
          <w:sz w:val="18"/>
        </w:rPr>
        <w:t>familiari disabili possono essere assistiti soltanto nel comune richiesto in quanto nella sede di titolarità non esiste un 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cura 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assistiti.</w:t>
      </w:r>
    </w:p>
    <w:p w14:paraId="0C4DEEF9" w14:textId="77777777" w:rsidR="006C7B4E" w:rsidRDefault="007816C4">
      <w:pPr>
        <w:pStyle w:val="Corpotesto"/>
        <w:spacing w:line="215" w:lineRule="exact"/>
      </w:pP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5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validità</w:t>
      </w:r>
      <w:r>
        <w:rPr>
          <w:spacing w:val="10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certificazione</w:t>
      </w:r>
      <w:r>
        <w:rPr>
          <w:spacing w:val="14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richiama</w:t>
      </w:r>
      <w:r>
        <w:rPr>
          <w:spacing w:val="9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disposto</w:t>
      </w:r>
      <w:r>
        <w:rPr>
          <w:spacing w:val="10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disposizioni</w:t>
      </w:r>
      <w:r>
        <w:rPr>
          <w:spacing w:val="10"/>
        </w:rPr>
        <w:t xml:space="preserve"> </w:t>
      </w:r>
      <w:r>
        <w:t>contenute</w:t>
      </w:r>
      <w:r>
        <w:rPr>
          <w:spacing w:val="10"/>
        </w:rPr>
        <w:t xml:space="preserve"> </w:t>
      </w:r>
      <w:r>
        <w:t>nel</w:t>
      </w:r>
    </w:p>
    <w:p w14:paraId="0C4DEEFA" w14:textId="77777777" w:rsidR="006C7B4E" w:rsidRDefault="007816C4">
      <w:pPr>
        <w:pStyle w:val="Corpotesto"/>
        <w:spacing w:before="2" w:line="217" w:lineRule="exact"/>
      </w:pP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modifiche</w:t>
      </w:r>
      <w:r>
        <w:rPr>
          <w:spacing w:val="-5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integrazioni.</w:t>
      </w:r>
    </w:p>
    <w:p w14:paraId="0C4DEEFB" w14:textId="77777777" w:rsidR="006C7B4E" w:rsidRDefault="007816C4">
      <w:pPr>
        <w:pStyle w:val="Paragrafoelenco"/>
        <w:numPr>
          <w:ilvl w:val="0"/>
          <w:numId w:val="1"/>
        </w:numPr>
        <w:tabs>
          <w:tab w:val="left" w:pos="541"/>
        </w:tabs>
        <w:spacing w:line="217" w:lineRule="exact"/>
        <w:ind w:left="540" w:hanging="313"/>
        <w:rPr>
          <w:sz w:val="18"/>
        </w:rPr>
      </w:pPr>
      <w:proofErr w:type="gramStart"/>
      <w:r>
        <w:rPr>
          <w:sz w:val="18"/>
        </w:rPr>
        <w:t>E'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valutato</w:t>
      </w:r>
      <w:r>
        <w:rPr>
          <w:spacing w:val="7"/>
          <w:sz w:val="18"/>
        </w:rPr>
        <w:t xml:space="preserve"> </w:t>
      </w:r>
      <w:r>
        <w:rPr>
          <w:sz w:val="18"/>
        </w:rPr>
        <w:t>il</w:t>
      </w:r>
      <w:r>
        <w:rPr>
          <w:spacing w:val="10"/>
          <w:sz w:val="18"/>
        </w:rPr>
        <w:t xml:space="preserve"> </w:t>
      </w:r>
      <w:r>
        <w:rPr>
          <w:sz w:val="18"/>
        </w:rPr>
        <w:t>periodo</w:t>
      </w:r>
      <w:r>
        <w:rPr>
          <w:spacing w:val="7"/>
          <w:sz w:val="18"/>
        </w:rPr>
        <w:t xml:space="preserve"> </w:t>
      </w:r>
      <w:r>
        <w:rPr>
          <w:sz w:val="18"/>
        </w:rPr>
        <w:t>coperto</w:t>
      </w:r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5"/>
          <w:sz w:val="18"/>
        </w:rPr>
        <w:t xml:space="preserve"> </w:t>
      </w:r>
      <w:r>
        <w:rPr>
          <w:sz w:val="18"/>
        </w:rPr>
        <w:t>decorrenza</w:t>
      </w:r>
      <w:r>
        <w:rPr>
          <w:spacing w:val="10"/>
          <w:sz w:val="18"/>
        </w:rPr>
        <w:t xml:space="preserve"> </w:t>
      </w:r>
      <w:r>
        <w:rPr>
          <w:sz w:val="18"/>
        </w:rPr>
        <w:t>giuridica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5"/>
          <w:sz w:val="18"/>
        </w:rPr>
        <w:t xml:space="preserve"> </w:t>
      </w:r>
      <w:r>
        <w:rPr>
          <w:sz w:val="18"/>
        </w:rPr>
        <w:t>nomina</w:t>
      </w:r>
      <w:r>
        <w:rPr>
          <w:spacing w:val="9"/>
          <w:sz w:val="18"/>
        </w:rPr>
        <w:t xml:space="preserve"> </w:t>
      </w:r>
      <w:r>
        <w:rPr>
          <w:sz w:val="18"/>
        </w:rPr>
        <w:t>purché</w:t>
      </w:r>
      <w:r>
        <w:rPr>
          <w:spacing w:val="10"/>
          <w:sz w:val="18"/>
        </w:rPr>
        <w:t xml:space="preserve"> </w:t>
      </w:r>
      <w:r>
        <w:rPr>
          <w:sz w:val="18"/>
        </w:rPr>
        <w:t>sia</w:t>
      </w:r>
      <w:r>
        <w:rPr>
          <w:spacing w:val="9"/>
          <w:sz w:val="18"/>
        </w:rPr>
        <w:t xml:space="preserve"> </w:t>
      </w:r>
      <w:r>
        <w:rPr>
          <w:sz w:val="18"/>
        </w:rPr>
        <w:t>stato</w:t>
      </w:r>
      <w:r>
        <w:rPr>
          <w:spacing w:val="7"/>
          <w:sz w:val="18"/>
        </w:rPr>
        <w:t xml:space="preserve"> </w:t>
      </w:r>
      <w:r>
        <w:rPr>
          <w:sz w:val="18"/>
        </w:rPr>
        <w:t>prestato</w:t>
      </w:r>
      <w:r>
        <w:rPr>
          <w:spacing w:val="7"/>
          <w:sz w:val="18"/>
        </w:rPr>
        <w:t xml:space="preserve"> </w:t>
      </w:r>
      <w:r>
        <w:rPr>
          <w:sz w:val="18"/>
        </w:rPr>
        <w:t>effettivo</w:t>
      </w:r>
      <w:r>
        <w:rPr>
          <w:spacing w:val="6"/>
          <w:sz w:val="18"/>
        </w:rPr>
        <w:t xml:space="preserve"> </w:t>
      </w:r>
      <w:r>
        <w:rPr>
          <w:sz w:val="18"/>
        </w:rPr>
        <w:t>servizio</w:t>
      </w:r>
      <w:r>
        <w:rPr>
          <w:spacing w:val="11"/>
          <w:sz w:val="18"/>
        </w:rPr>
        <w:t xml:space="preserve"> </w:t>
      </w:r>
      <w:r>
        <w:rPr>
          <w:sz w:val="18"/>
        </w:rPr>
        <w:t>nello</w:t>
      </w:r>
      <w:r>
        <w:rPr>
          <w:spacing w:val="9"/>
          <w:sz w:val="18"/>
        </w:rPr>
        <w:t xml:space="preserve"> </w:t>
      </w:r>
      <w:r>
        <w:rPr>
          <w:sz w:val="18"/>
        </w:rPr>
        <w:t>stesso</w:t>
      </w:r>
    </w:p>
    <w:p w14:paraId="0C4DEEFC" w14:textId="77777777" w:rsidR="006C7B4E" w:rsidRDefault="006C7B4E">
      <w:pPr>
        <w:spacing w:line="217" w:lineRule="exact"/>
        <w:jc w:val="both"/>
        <w:rPr>
          <w:sz w:val="18"/>
        </w:rPr>
        <w:sectPr w:rsidR="006C7B4E">
          <w:pgSz w:w="11910" w:h="16840"/>
          <w:pgMar w:top="780" w:right="220" w:bottom="0" w:left="640" w:header="720" w:footer="720" w:gutter="0"/>
          <w:cols w:space="720"/>
        </w:sectPr>
      </w:pPr>
    </w:p>
    <w:p w14:paraId="0C4DEEFD" w14:textId="77777777" w:rsidR="006C7B4E" w:rsidRDefault="007816C4">
      <w:pPr>
        <w:pStyle w:val="Corpotesto"/>
        <w:spacing w:before="78" w:line="216" w:lineRule="exact"/>
      </w:pPr>
      <w:r>
        <w:lastRenderedPageBreak/>
        <w:t>profilo</w:t>
      </w:r>
      <w:r>
        <w:rPr>
          <w:spacing w:val="-4"/>
        </w:rPr>
        <w:t xml:space="preserve"> </w:t>
      </w:r>
      <w:r>
        <w:t>professionale.</w:t>
      </w:r>
      <w:r>
        <w:rPr>
          <w:spacing w:val="-4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servizi:</w:t>
      </w:r>
    </w:p>
    <w:p w14:paraId="0C4DEEFE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92"/>
        <w:rPr>
          <w:sz w:val="18"/>
        </w:rPr>
      </w:pPr>
      <w:r>
        <w:rPr>
          <w:sz w:val="18"/>
        </w:rPr>
        <w:t>il servizio di ruolo prestato quale assistente di scuola materna per il personale iscritto nei ruoli della carriera esecutiva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sensi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dell'art.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8,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legge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z w:val="18"/>
        </w:rPr>
        <w:t>463/78</w:t>
      </w:r>
      <w:r>
        <w:rPr>
          <w:b/>
          <w:sz w:val="18"/>
        </w:rPr>
        <w:t>;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ruolo</w:t>
      </w:r>
      <w:r>
        <w:rPr>
          <w:spacing w:val="-6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quale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accudiente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r>
        <w:rPr>
          <w:sz w:val="18"/>
        </w:rPr>
        <w:t>convitto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12"/>
          <w:sz w:val="18"/>
        </w:rPr>
        <w:t xml:space="preserve"> </w:t>
      </w:r>
      <w:r>
        <w:rPr>
          <w:sz w:val="18"/>
        </w:rPr>
        <w:t>personale</w:t>
      </w:r>
      <w:r>
        <w:rPr>
          <w:spacing w:val="-1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terza</w:t>
      </w:r>
      <w:r>
        <w:rPr>
          <w:spacing w:val="-4"/>
          <w:sz w:val="18"/>
        </w:rPr>
        <w:t xml:space="preserve"> </w:t>
      </w:r>
      <w:r>
        <w:rPr>
          <w:sz w:val="18"/>
        </w:rPr>
        <w:t>qualifica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dell'art.</w:t>
      </w:r>
      <w:r>
        <w:rPr>
          <w:spacing w:val="-2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312/80;</w:t>
      </w:r>
    </w:p>
    <w:p w14:paraId="0C4DEEFF" w14:textId="70694F4C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93"/>
        <w:rPr>
          <w:sz w:val="18"/>
        </w:rPr>
      </w:pPr>
      <w:r>
        <w:rPr>
          <w:sz w:val="18"/>
        </w:rPr>
        <w:t>il servizio prestato nel profilo di provenienza per il personale transitato nell'attuale profilo, a seguito di passaggio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stessa</w:t>
      </w:r>
      <w:r>
        <w:rPr>
          <w:spacing w:val="-6"/>
          <w:sz w:val="18"/>
        </w:rPr>
        <w:t xml:space="preserve"> </w:t>
      </w:r>
      <w:r>
        <w:rPr>
          <w:sz w:val="18"/>
        </w:rPr>
        <w:t>qualifica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area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19,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D.P.R.</w:t>
      </w:r>
      <w:r>
        <w:rPr>
          <w:spacing w:val="-8"/>
          <w:sz w:val="18"/>
        </w:rPr>
        <w:t xml:space="preserve"> </w:t>
      </w:r>
      <w:r>
        <w:rPr>
          <w:sz w:val="18"/>
        </w:rPr>
        <w:t>399/88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7"/>
          <w:sz w:val="18"/>
        </w:rPr>
        <w:t xml:space="preserve"> </w:t>
      </w:r>
      <w:r>
        <w:rPr>
          <w:sz w:val="18"/>
        </w:rPr>
        <w:t>38,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209/87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 w:rsidR="004B23AD">
        <w:rPr>
          <w:sz w:val="18"/>
        </w:rPr>
        <w:t xml:space="preserve"> </w:t>
      </w:r>
      <w:r>
        <w:rPr>
          <w:sz w:val="18"/>
        </w:rPr>
        <w:t>dell’art.</w:t>
      </w:r>
      <w:r>
        <w:rPr>
          <w:spacing w:val="-54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lettera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sequenza</w:t>
      </w:r>
      <w:r>
        <w:rPr>
          <w:spacing w:val="-9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luglio</w:t>
      </w:r>
      <w:r>
        <w:rPr>
          <w:spacing w:val="-2"/>
          <w:sz w:val="18"/>
        </w:rPr>
        <w:t xml:space="preserve"> </w:t>
      </w:r>
      <w:r>
        <w:rPr>
          <w:sz w:val="18"/>
        </w:rPr>
        <w:t>2008;</w:t>
      </w:r>
    </w:p>
    <w:p w14:paraId="0C4DEF00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line="218" w:lineRule="exact"/>
        <w:ind w:hanging="361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profilo diverso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seguito di utilizzazione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-6"/>
          <w:sz w:val="18"/>
        </w:rPr>
        <w:t xml:space="preserve"> </w:t>
      </w:r>
      <w:r>
        <w:rPr>
          <w:sz w:val="18"/>
        </w:rPr>
        <w:t>provvisoria;</w:t>
      </w:r>
    </w:p>
    <w:p w14:paraId="0C4DEF01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line="237" w:lineRule="auto"/>
        <w:ind w:right="696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diversa</w:t>
      </w:r>
      <w:r>
        <w:rPr>
          <w:spacing w:val="-12"/>
          <w:sz w:val="18"/>
        </w:rPr>
        <w:t xml:space="preserve"> </w:t>
      </w:r>
      <w:r>
        <w:rPr>
          <w:sz w:val="18"/>
        </w:rPr>
        <w:t>da</w:t>
      </w:r>
      <w:r>
        <w:rPr>
          <w:spacing w:val="-13"/>
          <w:sz w:val="18"/>
        </w:rPr>
        <w:t xml:space="preserve"> </w:t>
      </w:r>
      <w:r>
        <w:rPr>
          <w:sz w:val="18"/>
        </w:rPr>
        <w:t>quella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da</w:t>
      </w:r>
      <w:r>
        <w:rPr>
          <w:spacing w:val="-13"/>
          <w:sz w:val="18"/>
        </w:rPr>
        <w:t xml:space="preserve"> </w:t>
      </w:r>
      <w:r>
        <w:rPr>
          <w:sz w:val="18"/>
        </w:rPr>
        <w:t>parte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personale</w:t>
      </w:r>
      <w:r>
        <w:rPr>
          <w:spacing w:val="-13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 a seguito di utilizzazione, ai sensi dell’art. 11 bis del C.C.N.I. 13.6.2005 e successivi, per la sostituzione</w:t>
      </w:r>
      <w:r>
        <w:rPr>
          <w:spacing w:val="-5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DSGA;</w:t>
      </w:r>
    </w:p>
    <w:p w14:paraId="0C4DEF02" w14:textId="1313FB64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before="2"/>
        <w:ind w:right="698"/>
        <w:rPr>
          <w:sz w:val="18"/>
        </w:rPr>
      </w:pPr>
      <w:r>
        <w:rPr>
          <w:sz w:val="18"/>
        </w:rPr>
        <w:t>il servizio prestato nel ruolo di provenienza per il personale trasferito nel profilo di attuale appartenenza per effetto</w:t>
      </w:r>
      <w:r>
        <w:rPr>
          <w:spacing w:val="1"/>
          <w:sz w:val="18"/>
        </w:rPr>
        <w:t xml:space="preserve"> </w:t>
      </w:r>
      <w:r>
        <w:rPr>
          <w:sz w:val="18"/>
        </w:rPr>
        <w:t>dell'art. 200 del T.U. approvato con D.P.R. 10/01/1957, n. 3, purché il ruolo di provenienza fosse compreso</w:t>
      </w:r>
      <w:r w:rsidR="004B23AD">
        <w:rPr>
          <w:sz w:val="18"/>
        </w:rPr>
        <w:t xml:space="preserve"> </w:t>
      </w:r>
      <w:r>
        <w:rPr>
          <w:sz w:val="18"/>
        </w:rPr>
        <w:t>fra quelli</w:t>
      </w:r>
      <w:r>
        <w:rPr>
          <w:spacing w:val="1"/>
          <w:sz w:val="18"/>
        </w:rPr>
        <w:t xml:space="preserve"> </w:t>
      </w:r>
      <w:r>
        <w:rPr>
          <w:sz w:val="18"/>
        </w:rPr>
        <w:t>elencati nella tabella A annessa al D.P.R. 31/05/1974, n. 420 e successive modifiche e integrazioni ovvero tra quelli</w:t>
      </w:r>
      <w:r>
        <w:rPr>
          <w:spacing w:val="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4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4"/>
          <w:sz w:val="18"/>
        </w:rPr>
        <w:t xml:space="preserve"> </w:t>
      </w:r>
      <w:r>
        <w:rPr>
          <w:sz w:val="18"/>
        </w:rPr>
        <w:t>centrale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periferica;</w:t>
      </w:r>
    </w:p>
    <w:p w14:paraId="0C4DEF03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87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inidoneo</w:t>
      </w:r>
      <w:r>
        <w:rPr>
          <w:spacing w:val="-4"/>
          <w:sz w:val="18"/>
        </w:rPr>
        <w:t xml:space="preserve"> </w:t>
      </w:r>
      <w:r>
        <w:rPr>
          <w:sz w:val="18"/>
        </w:rPr>
        <w:t>durante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periodo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3"/>
          <w:sz w:val="18"/>
        </w:rPr>
        <w:t xml:space="preserve"> </w:t>
      </w:r>
      <w:r>
        <w:rPr>
          <w:sz w:val="18"/>
        </w:rPr>
        <w:t>fuori</w:t>
      </w:r>
      <w:r>
        <w:rPr>
          <w:spacing w:val="-8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23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5,</w:t>
      </w:r>
      <w:r>
        <w:rPr>
          <w:spacing w:val="-54"/>
          <w:sz w:val="18"/>
        </w:rPr>
        <w:t xml:space="preserve"> </w:t>
      </w:r>
      <w:r>
        <w:rPr>
          <w:sz w:val="18"/>
        </w:rPr>
        <w:t>del C.C.N.L. sottoscritto il 4 agosto 1995 in mansioni parziali del profilo di appartenenza o in altro profilo comunque</w:t>
      </w:r>
      <w:r>
        <w:rPr>
          <w:spacing w:val="1"/>
          <w:sz w:val="18"/>
        </w:rPr>
        <w:t xml:space="preserve"> </w:t>
      </w:r>
      <w:r>
        <w:rPr>
          <w:sz w:val="18"/>
        </w:rPr>
        <w:t>coerenti;</w:t>
      </w:r>
    </w:p>
    <w:p w14:paraId="0C4DEF04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87"/>
        <w:rPr>
          <w:sz w:val="18"/>
        </w:rPr>
      </w:pPr>
      <w:r>
        <w:rPr>
          <w:sz w:val="18"/>
        </w:rPr>
        <w:t>i servizi di ruolo prestati indifferentemente nei ruoli confluiti nei singoli profili professionali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07/03/1985, n. 588 (per l'ausiliario, i servizi prestati nei ruoli dei bidelli, dei custodi e degli </w:t>
      </w:r>
      <w:proofErr w:type="spellStart"/>
      <w:r>
        <w:rPr>
          <w:sz w:val="18"/>
        </w:rPr>
        <w:t>accudienti</w:t>
      </w:r>
      <w:proofErr w:type="spellEnd"/>
      <w:r>
        <w:rPr>
          <w:sz w:val="18"/>
        </w:rPr>
        <w:t>; per il</w:t>
      </w:r>
      <w:r>
        <w:rPr>
          <w:spacing w:val="1"/>
          <w:sz w:val="18"/>
        </w:rPr>
        <w:t xml:space="preserve"> </w:t>
      </w:r>
      <w:r>
        <w:rPr>
          <w:sz w:val="18"/>
        </w:rPr>
        <w:t>guardarobiere, il servizio prestato nei ruoli dei guardarobieri e degli aiutanti guardarobieri; per il 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applicati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segreteria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magazzinieri);</w:t>
      </w:r>
    </w:p>
    <w:p w14:paraId="0C4DEF05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line="242" w:lineRule="auto"/>
        <w:ind w:right="1224" w:hanging="365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effettivamente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nelle</w:t>
      </w:r>
      <w:r>
        <w:rPr>
          <w:spacing w:val="-14"/>
          <w:sz w:val="18"/>
        </w:rPr>
        <w:t xml:space="preserve"> </w:t>
      </w:r>
      <w:r>
        <w:rPr>
          <w:sz w:val="18"/>
        </w:rPr>
        <w:t>scuole</w:t>
      </w:r>
      <w:r>
        <w:rPr>
          <w:spacing w:val="-18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istituti</w:t>
      </w:r>
      <w:r>
        <w:rPr>
          <w:spacing w:val="-12"/>
          <w:sz w:val="18"/>
        </w:rPr>
        <w:t xml:space="preserve"> </w:t>
      </w:r>
      <w:r>
        <w:rPr>
          <w:sz w:val="18"/>
        </w:rPr>
        <w:t>situati</w:t>
      </w:r>
      <w:r>
        <w:rPr>
          <w:spacing w:val="-17"/>
          <w:sz w:val="18"/>
        </w:rPr>
        <w:t xml:space="preserve"> </w:t>
      </w:r>
      <w:r>
        <w:rPr>
          <w:sz w:val="18"/>
        </w:rPr>
        <w:t>nelle</w:t>
      </w:r>
      <w:r>
        <w:rPr>
          <w:spacing w:val="-14"/>
          <w:sz w:val="18"/>
        </w:rPr>
        <w:t xml:space="preserve"> </w:t>
      </w:r>
      <w:r>
        <w:rPr>
          <w:sz w:val="18"/>
        </w:rPr>
        <w:t>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prescinde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requisito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sede;</w:t>
      </w:r>
    </w:p>
    <w:p w14:paraId="0C4DEF06" w14:textId="11F98214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96"/>
        <w:rPr>
          <w:sz w:val="18"/>
        </w:rPr>
      </w:pPr>
      <w:r>
        <w:rPr>
          <w:sz w:val="18"/>
        </w:rPr>
        <w:t xml:space="preserve">al personale ATA di ruolo collocato in congedo straordinario per motivi di studio senza assegni ai sensi dell'art. </w:t>
      </w:r>
      <w:proofErr w:type="gramStart"/>
      <w:r>
        <w:rPr>
          <w:sz w:val="18"/>
        </w:rPr>
        <w:t>2,della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11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476,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frequenza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ricerca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studio</w:t>
      </w:r>
      <w:r w:rsidR="004B23AD">
        <w:rPr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parte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53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-5"/>
          <w:sz w:val="18"/>
        </w:rPr>
        <w:t xml:space="preserve"> </w:t>
      </w:r>
      <w:r>
        <w:rPr>
          <w:sz w:val="18"/>
        </w:rPr>
        <w:t>statali,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5"/>
          <w:sz w:val="18"/>
        </w:rPr>
        <w:t xml:space="preserve"> </w:t>
      </w:r>
      <w:r>
        <w:rPr>
          <w:sz w:val="18"/>
        </w:rPr>
        <w:t>pubblici,</w:t>
      </w:r>
      <w:r>
        <w:rPr>
          <w:spacing w:val="-4"/>
          <w:sz w:val="18"/>
        </w:rPr>
        <w:t xml:space="preserve"> </w:t>
      </w:r>
      <w:r>
        <w:rPr>
          <w:sz w:val="18"/>
        </w:rPr>
        <w:t>stati</w:t>
      </w:r>
      <w:r>
        <w:rPr>
          <w:spacing w:val="-5"/>
          <w:sz w:val="18"/>
        </w:rPr>
        <w:t xml:space="preserve"> </w:t>
      </w:r>
      <w:r>
        <w:rPr>
          <w:sz w:val="18"/>
        </w:rPr>
        <w:t>stranieri,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9"/>
          <w:sz w:val="18"/>
        </w:rPr>
        <w:t xml:space="preserve"> </w:t>
      </w:r>
      <w:r>
        <w:rPr>
          <w:sz w:val="18"/>
        </w:rPr>
        <w:t>od</w:t>
      </w:r>
      <w:r>
        <w:rPr>
          <w:spacing w:val="-12"/>
          <w:sz w:val="18"/>
        </w:rPr>
        <w:t xml:space="preserve"> </w:t>
      </w:r>
      <w:r>
        <w:rPr>
          <w:sz w:val="18"/>
        </w:rPr>
        <w:t>organismi</w:t>
      </w:r>
      <w:r>
        <w:rPr>
          <w:spacing w:val="-9"/>
          <w:sz w:val="18"/>
        </w:rPr>
        <w:t xml:space="preserve"> </w:t>
      </w:r>
      <w:r>
        <w:rPr>
          <w:sz w:val="18"/>
        </w:rPr>
        <w:t>internazionali,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valutato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 w:rsidR="004B23AD">
        <w:rPr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voce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borsa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studio;</w:t>
      </w:r>
    </w:p>
    <w:p w14:paraId="0C4DEF07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88"/>
        <w:rPr>
          <w:sz w:val="18"/>
        </w:rPr>
      </w:pPr>
      <w:r>
        <w:rPr>
          <w:spacing w:val="-1"/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l'attribuzione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punteggi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previsti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punto</w:t>
      </w:r>
      <w:r>
        <w:rPr>
          <w:spacing w:val="-12"/>
          <w:sz w:val="18"/>
        </w:rPr>
        <w:t xml:space="preserve"> </w:t>
      </w:r>
      <w:r>
        <w:rPr>
          <w:sz w:val="18"/>
        </w:rPr>
        <w:t>I,</w:t>
      </w:r>
      <w:r>
        <w:rPr>
          <w:spacing w:val="-11"/>
          <w:sz w:val="18"/>
        </w:rPr>
        <w:t xml:space="preserve"> </w:t>
      </w:r>
      <w:r>
        <w:rPr>
          <w:sz w:val="18"/>
        </w:rPr>
        <w:t>lettere</w:t>
      </w:r>
      <w:r>
        <w:rPr>
          <w:spacing w:val="-14"/>
          <w:sz w:val="18"/>
        </w:rPr>
        <w:t xml:space="preserve"> </w:t>
      </w:r>
      <w:r>
        <w:rPr>
          <w:sz w:val="18"/>
        </w:rPr>
        <w:t>A),</w:t>
      </w:r>
      <w:r>
        <w:rPr>
          <w:spacing w:val="-11"/>
          <w:sz w:val="18"/>
        </w:rPr>
        <w:t xml:space="preserve"> </w:t>
      </w:r>
      <w:r>
        <w:rPr>
          <w:sz w:val="18"/>
        </w:rPr>
        <w:t>B),</w:t>
      </w:r>
      <w:r>
        <w:rPr>
          <w:spacing w:val="-11"/>
          <w:sz w:val="18"/>
        </w:rPr>
        <w:t xml:space="preserve"> </w:t>
      </w:r>
      <w:r>
        <w:rPr>
          <w:sz w:val="18"/>
        </w:rPr>
        <w:t>C),</w:t>
      </w:r>
      <w:r>
        <w:rPr>
          <w:spacing w:val="-11"/>
          <w:sz w:val="18"/>
        </w:rPr>
        <w:t xml:space="preserve"> </w:t>
      </w:r>
      <w:r>
        <w:rPr>
          <w:sz w:val="18"/>
        </w:rPr>
        <w:t>D)</w:t>
      </w:r>
      <w:r>
        <w:rPr>
          <w:spacing w:val="-6"/>
          <w:sz w:val="18"/>
        </w:rPr>
        <w:t xml:space="preserve"> </w:t>
      </w:r>
      <w:r>
        <w:rPr>
          <w:sz w:val="18"/>
        </w:rPr>
        <w:t>agli</w:t>
      </w:r>
      <w:r>
        <w:rPr>
          <w:spacing w:val="-7"/>
          <w:sz w:val="18"/>
        </w:rPr>
        <w:t xml:space="preserve"> </w:t>
      </w:r>
      <w:r>
        <w:rPr>
          <w:sz w:val="18"/>
        </w:rPr>
        <w:t>insegnanti</w:t>
      </w:r>
      <w:r>
        <w:rPr>
          <w:spacing w:val="-8"/>
          <w:sz w:val="18"/>
        </w:rPr>
        <w:t xml:space="preserve"> </w:t>
      </w:r>
      <w:r>
        <w:rPr>
          <w:sz w:val="18"/>
        </w:rPr>
        <w:t>elementari</w:t>
      </w:r>
      <w:r>
        <w:rPr>
          <w:spacing w:val="1"/>
          <w:sz w:val="18"/>
        </w:rPr>
        <w:t xml:space="preserve"> </w:t>
      </w:r>
      <w:r>
        <w:rPr>
          <w:sz w:val="18"/>
        </w:rPr>
        <w:t>collocati permanentemente fuori ruolo, ai sensi dell’art. 21, della legge 9.8.1978, n. 463 è valutato il servizio prestato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carriera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qualità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elementare</w:t>
      </w:r>
      <w:r>
        <w:rPr>
          <w:spacing w:val="-10"/>
          <w:sz w:val="18"/>
        </w:rPr>
        <w:t xml:space="preserve"> </w:t>
      </w:r>
      <w:r>
        <w:rPr>
          <w:sz w:val="18"/>
        </w:rPr>
        <w:t>sia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mansioni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amministrativo;</w:t>
      </w:r>
    </w:p>
    <w:p w14:paraId="0C4DEF08" w14:textId="1441112A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91"/>
        <w:rPr>
          <w:sz w:val="18"/>
        </w:rPr>
      </w:pPr>
      <w:r>
        <w:rPr>
          <w:sz w:val="18"/>
        </w:rPr>
        <w:t>in applicazione dell’art. 3, comma 6, dell’accordo A.R.A.N. / OO.SS. del 20/7/2000 sottoscritto ai sensi dell’art. 8,della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Legge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124/99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recepito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decreto</w:t>
      </w:r>
      <w:r>
        <w:rPr>
          <w:spacing w:val="-6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14"/>
          <w:sz w:val="18"/>
        </w:rPr>
        <w:t xml:space="preserve"> </w:t>
      </w:r>
      <w:r>
        <w:rPr>
          <w:sz w:val="18"/>
        </w:rPr>
        <w:t>5.4.2001,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6"/>
          <w:sz w:val="18"/>
        </w:rPr>
        <w:t xml:space="preserve"> </w:t>
      </w:r>
      <w:r>
        <w:rPr>
          <w:sz w:val="18"/>
        </w:rPr>
        <w:t>prestato</w:t>
      </w:r>
      <w:r>
        <w:rPr>
          <w:spacing w:val="-7"/>
          <w:sz w:val="18"/>
        </w:rPr>
        <w:t xml:space="preserve"> </w:t>
      </w:r>
      <w:r>
        <w:rPr>
          <w:sz w:val="18"/>
        </w:rPr>
        <w:t>dai</w:t>
      </w:r>
      <w:r>
        <w:rPr>
          <w:spacing w:val="-7"/>
          <w:sz w:val="18"/>
        </w:rPr>
        <w:t xml:space="preserve"> </w:t>
      </w:r>
      <w:r>
        <w:rPr>
          <w:sz w:val="18"/>
        </w:rPr>
        <w:t>collaboratori</w:t>
      </w:r>
      <w:r>
        <w:rPr>
          <w:spacing w:val="-6"/>
          <w:sz w:val="18"/>
        </w:rPr>
        <w:t xml:space="preserve"> </w:t>
      </w:r>
      <w:r>
        <w:rPr>
          <w:sz w:val="18"/>
        </w:rPr>
        <w:t>scolastici</w:t>
      </w:r>
      <w:r>
        <w:rPr>
          <w:spacing w:val="-5"/>
          <w:sz w:val="18"/>
        </w:rPr>
        <w:t xml:space="preserve"> </w:t>
      </w:r>
      <w:r>
        <w:rPr>
          <w:sz w:val="18"/>
        </w:rPr>
        <w:t>negli</w:t>
      </w:r>
      <w:r>
        <w:rPr>
          <w:spacing w:val="-16"/>
          <w:sz w:val="18"/>
        </w:rPr>
        <w:t xml:space="preserve"> </w:t>
      </w:r>
      <w:r>
        <w:rPr>
          <w:sz w:val="18"/>
        </w:rPr>
        <w:t>asili</w:t>
      </w:r>
      <w:r>
        <w:rPr>
          <w:spacing w:val="-12"/>
          <w:sz w:val="18"/>
        </w:rPr>
        <w:t xml:space="preserve"> </w:t>
      </w:r>
      <w:r>
        <w:rPr>
          <w:sz w:val="18"/>
        </w:rPr>
        <w:t>nido</w:t>
      </w:r>
      <w:r>
        <w:rPr>
          <w:spacing w:val="1"/>
          <w:sz w:val="18"/>
        </w:rPr>
        <w:t xml:space="preserve"> </w:t>
      </w:r>
      <w:r>
        <w:rPr>
          <w:sz w:val="18"/>
        </w:rPr>
        <w:t>degli Enti Locali è assimilato a tutti gli effetti a quello prestato nelle scuole dell’infanzia, primarie o secondarie di I e II</w:t>
      </w:r>
      <w:r>
        <w:rPr>
          <w:spacing w:val="-54"/>
          <w:sz w:val="18"/>
        </w:rPr>
        <w:t xml:space="preserve"> </w:t>
      </w:r>
      <w:r>
        <w:rPr>
          <w:sz w:val="18"/>
        </w:rPr>
        <w:t>grado degli stessi Enti, considerato che l’assegnazione ad una tipologia di scuola era disposta</w:t>
      </w:r>
      <w:r w:rsidR="004B23AD">
        <w:rPr>
          <w:sz w:val="18"/>
        </w:rPr>
        <w:t xml:space="preserve"> </w:t>
      </w:r>
      <w:r>
        <w:rPr>
          <w:sz w:val="18"/>
        </w:rPr>
        <w:t>sulla base di un’unica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relazione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alle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4"/>
          <w:sz w:val="18"/>
        </w:rPr>
        <w:t xml:space="preserve"> </w:t>
      </w:r>
      <w:r>
        <w:rPr>
          <w:sz w:val="18"/>
        </w:rPr>
        <w:t>stesso.</w:t>
      </w:r>
      <w:r>
        <w:rPr>
          <w:spacing w:val="-11"/>
          <w:sz w:val="18"/>
        </w:rPr>
        <w:t xml:space="preserve"> </w:t>
      </w:r>
      <w:r>
        <w:rPr>
          <w:sz w:val="18"/>
        </w:rPr>
        <w:t>Tali</w:t>
      </w:r>
      <w:r>
        <w:rPr>
          <w:spacing w:val="-12"/>
          <w:sz w:val="18"/>
        </w:rPr>
        <w:t xml:space="preserve"> </w:t>
      </w:r>
      <w:r>
        <w:rPr>
          <w:sz w:val="18"/>
        </w:rPr>
        <w:t>servizi</w:t>
      </w:r>
      <w:r>
        <w:rPr>
          <w:spacing w:val="-17"/>
          <w:sz w:val="18"/>
        </w:rPr>
        <w:t xml:space="preserve"> </w:t>
      </w:r>
      <w:r>
        <w:rPr>
          <w:sz w:val="18"/>
        </w:rPr>
        <w:t>sono</w:t>
      </w:r>
      <w:r>
        <w:rPr>
          <w:spacing w:val="-16"/>
          <w:sz w:val="18"/>
        </w:rPr>
        <w:t xml:space="preserve"> </w:t>
      </w:r>
      <w:r>
        <w:rPr>
          <w:sz w:val="18"/>
        </w:rPr>
        <w:t>riconosciuti</w:t>
      </w:r>
      <w:r w:rsidR="004B23AD">
        <w:rPr>
          <w:sz w:val="18"/>
        </w:rPr>
        <w:t xml:space="preserve"> </w:t>
      </w: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lettere</w:t>
      </w:r>
      <w:r>
        <w:rPr>
          <w:spacing w:val="-4"/>
          <w:sz w:val="18"/>
        </w:rPr>
        <w:t xml:space="preserve"> </w:t>
      </w:r>
      <w:r>
        <w:rPr>
          <w:sz w:val="18"/>
        </w:rPr>
        <w:t>A)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B);</w:t>
      </w:r>
    </w:p>
    <w:p w14:paraId="0C4DEF09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line="219" w:lineRule="exact"/>
        <w:ind w:hanging="366"/>
        <w:rPr>
          <w:sz w:val="18"/>
        </w:rPr>
      </w:pP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via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sviluppo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raddoppiato.</w:t>
      </w:r>
    </w:p>
    <w:p w14:paraId="0C4DEF0A" w14:textId="1F3C3F54" w:rsidR="006C7B4E" w:rsidRDefault="007816C4">
      <w:pPr>
        <w:pStyle w:val="Corpotesto"/>
        <w:ind w:right="419"/>
        <w:jc w:val="left"/>
      </w:pPr>
      <w:r>
        <w:t>Non interrompe la maturazione del punteggio del servizio la fruizione del congedo biennale per l’assistenza a familiari con</w:t>
      </w:r>
      <w:r w:rsidR="004B23AD">
        <w:t xml:space="preserve"> </w:t>
      </w:r>
      <w:r>
        <w:t>grave</w:t>
      </w:r>
      <w:r>
        <w:rPr>
          <w:spacing w:val="-54"/>
        </w:rPr>
        <w:t xml:space="preserve"> </w:t>
      </w:r>
      <w:r>
        <w:t>disabilità 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151/2001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integrazioni.</w:t>
      </w:r>
    </w:p>
    <w:p w14:paraId="0C4DEF0B" w14:textId="77777777" w:rsidR="006C7B4E" w:rsidRDefault="007816C4">
      <w:pPr>
        <w:pStyle w:val="Paragrafoelenco"/>
        <w:numPr>
          <w:ilvl w:val="0"/>
          <w:numId w:val="1"/>
        </w:numPr>
        <w:tabs>
          <w:tab w:val="left" w:pos="599"/>
        </w:tabs>
        <w:spacing w:line="244" w:lineRule="auto"/>
        <w:ind w:right="1063" w:firstLine="33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9"/>
          <w:sz w:val="18"/>
        </w:rPr>
        <w:t xml:space="preserve"> </w:t>
      </w:r>
      <w:r>
        <w:rPr>
          <w:sz w:val="18"/>
        </w:rPr>
        <w:t>svolto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medesima</w:t>
      </w:r>
      <w:r>
        <w:rPr>
          <w:spacing w:val="-6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9"/>
          <w:sz w:val="18"/>
        </w:rPr>
        <w:t xml:space="preserve"> </w:t>
      </w:r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tabella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dell’allegato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-lett.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7"/>
          <w:sz w:val="18"/>
        </w:rPr>
        <w:t xml:space="preserve"> </w:t>
      </w:r>
      <w:r>
        <w:rPr>
          <w:sz w:val="18"/>
        </w:rPr>
        <w:t>(punti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domanda;</w:t>
      </w:r>
      <w:r>
        <w:rPr>
          <w:spacing w:val="-6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d’ufficio).</w:t>
      </w:r>
    </w:p>
    <w:p w14:paraId="0C4DEF0C" w14:textId="77777777" w:rsidR="006C7B4E" w:rsidRDefault="007816C4">
      <w:pPr>
        <w:pStyle w:val="Corpotesto"/>
        <w:spacing w:line="242" w:lineRule="auto"/>
        <w:ind w:right="692"/>
      </w:pPr>
      <w:proofErr w:type="gramStart"/>
      <w:r>
        <w:t>E’</w:t>
      </w:r>
      <w:proofErr w:type="gramEnd"/>
      <w:r>
        <w:rPr>
          <w:spacing w:val="-10"/>
        </w:rPr>
        <w:t xml:space="preserve"> </w:t>
      </w:r>
      <w:r>
        <w:t>valutato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punti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mobilità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domanda</w:t>
      </w:r>
      <w:r>
        <w:rPr>
          <w:spacing w:val="-14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mobilità</w:t>
      </w:r>
      <w:r>
        <w:rPr>
          <w:spacing w:val="-9"/>
        </w:rPr>
        <w:t xml:space="preserve"> </w:t>
      </w:r>
      <w:r>
        <w:t>d’ufficio</w:t>
      </w:r>
      <w:r>
        <w:rPr>
          <w:spacing w:val="-1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diversa, il servizio prestato nel ruolo docente nonché il servizio militare riconosciuto o riconoscibile ai fini della carriera ai sensi</w:t>
      </w:r>
      <w:r>
        <w:rPr>
          <w:spacing w:val="1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569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297/94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modifiche.</w:t>
      </w:r>
    </w:p>
    <w:p w14:paraId="0C4DEF0D" w14:textId="77777777" w:rsidR="006C7B4E" w:rsidRDefault="007816C4">
      <w:pPr>
        <w:pStyle w:val="Corpotesto"/>
        <w:spacing w:line="237" w:lineRule="auto"/>
        <w:ind w:right="1216"/>
      </w:pP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mobilità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mesi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11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valuta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intero,</w:t>
      </w:r>
      <w:r>
        <w:rPr>
          <w:spacing w:val="-10"/>
        </w:rPr>
        <w:t xml:space="preserve"> </w:t>
      </w:r>
      <w:r>
        <w:t>mentre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d’ufficio</w:t>
      </w:r>
      <w:r>
        <w:rPr>
          <w:spacing w:val="-5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primi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valutati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intero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</w:t>
      </w:r>
      <w:r>
        <w:rPr>
          <w:spacing w:val="-4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misura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terzi.</w:t>
      </w:r>
    </w:p>
    <w:p w14:paraId="0C4DEF0E" w14:textId="77777777" w:rsidR="006C7B4E" w:rsidRDefault="007816C4">
      <w:pPr>
        <w:pStyle w:val="Corpotesto"/>
      </w:pP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14:paraId="0C4DEF0F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3"/>
          <w:tab w:val="left" w:pos="954"/>
        </w:tabs>
        <w:spacing w:line="218" w:lineRule="exact"/>
        <w:ind w:hanging="366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qualità di</w:t>
      </w:r>
      <w:r>
        <w:rPr>
          <w:spacing w:val="-4"/>
          <w:sz w:val="18"/>
        </w:rPr>
        <w:t xml:space="preserve"> </w:t>
      </w:r>
      <w:r>
        <w:rPr>
          <w:sz w:val="18"/>
        </w:rPr>
        <w:t>docente;</w:t>
      </w:r>
    </w:p>
    <w:p w14:paraId="0C4DEF10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3"/>
          <w:tab w:val="left" w:pos="954"/>
        </w:tabs>
        <w:spacing w:line="235" w:lineRule="auto"/>
        <w:ind w:right="1216" w:hanging="365"/>
        <w:jc w:val="left"/>
        <w:rPr>
          <w:sz w:val="18"/>
        </w:rPr>
      </w:pPr>
      <w:r>
        <w:rPr>
          <w:sz w:val="18"/>
        </w:rPr>
        <w:t>il servizio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4"/>
          <w:sz w:val="18"/>
        </w:rPr>
        <w:t xml:space="preserve"> </w:t>
      </w:r>
      <w:r>
        <w:rPr>
          <w:sz w:val="18"/>
        </w:rPr>
        <w:t>di ruolo</w:t>
      </w:r>
      <w:r>
        <w:rPr>
          <w:spacing w:val="7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militare</w:t>
      </w:r>
      <w:r>
        <w:rPr>
          <w:spacing w:val="4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riconoscibile ai fini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carriera ai 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569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decreto</w:t>
      </w:r>
      <w:r>
        <w:rPr>
          <w:spacing w:val="-7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297/94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successive</w:t>
      </w:r>
      <w:r>
        <w:rPr>
          <w:spacing w:val="-4"/>
          <w:sz w:val="18"/>
        </w:rPr>
        <w:t xml:space="preserve"> </w:t>
      </w:r>
      <w:r>
        <w:rPr>
          <w:sz w:val="18"/>
        </w:rPr>
        <w:t>modifiche;</w:t>
      </w:r>
    </w:p>
    <w:p w14:paraId="0C4DEF11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3"/>
          <w:tab w:val="left" w:pos="954"/>
        </w:tabs>
        <w:spacing w:line="219" w:lineRule="exact"/>
        <w:ind w:hanging="366"/>
        <w:jc w:val="lef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area</w:t>
      </w:r>
      <w:r>
        <w:rPr>
          <w:spacing w:val="-6"/>
          <w:sz w:val="18"/>
        </w:rPr>
        <w:t xml:space="preserve"> </w:t>
      </w:r>
      <w:r>
        <w:rPr>
          <w:sz w:val="18"/>
        </w:rPr>
        <w:t>diversa.</w:t>
      </w:r>
    </w:p>
    <w:p w14:paraId="0C4DEF12" w14:textId="77777777" w:rsidR="006C7B4E" w:rsidRDefault="007816C4">
      <w:pPr>
        <w:pStyle w:val="Corpotesto"/>
        <w:spacing w:line="215" w:lineRule="exact"/>
      </w:pPr>
      <w:r>
        <w:t>Sono</w:t>
      </w:r>
      <w:r>
        <w:rPr>
          <w:spacing w:val="-8"/>
        </w:rPr>
        <w:t xml:space="preserve"> </w:t>
      </w:r>
      <w:r>
        <w:t>valutabili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prova.</w:t>
      </w:r>
    </w:p>
    <w:p w14:paraId="0C4DEF13" w14:textId="77777777" w:rsidR="006C7B4E" w:rsidRDefault="007816C4">
      <w:pPr>
        <w:pStyle w:val="Corpotesto"/>
        <w:spacing w:line="244" w:lineRule="auto"/>
        <w:ind w:right="690"/>
      </w:pP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anzianità</w:t>
      </w:r>
      <w:r>
        <w:rPr>
          <w:spacing w:val="-9"/>
        </w:rPr>
        <w:t xml:space="preserve"> </w:t>
      </w:r>
      <w:r>
        <w:t>derivante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nomina</w:t>
      </w:r>
      <w:r>
        <w:rPr>
          <w:spacing w:val="-9"/>
        </w:rPr>
        <w:t xml:space="preserve"> </w:t>
      </w:r>
      <w:r>
        <w:t>antecedente</w:t>
      </w:r>
      <w:r>
        <w:rPr>
          <w:spacing w:val="-10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decorrenza</w:t>
      </w:r>
      <w:r>
        <w:rPr>
          <w:spacing w:val="-9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non</w:t>
      </w:r>
      <w:r>
        <w:rPr>
          <w:spacing w:val="-5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effettivo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intero.</w:t>
      </w:r>
    </w:p>
    <w:p w14:paraId="0C4DEF14" w14:textId="77777777" w:rsidR="006C7B4E" w:rsidRDefault="007816C4">
      <w:pPr>
        <w:pStyle w:val="Corpotesto"/>
        <w:ind w:right="691"/>
      </w:pP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considerati</w:t>
      </w:r>
      <w:r>
        <w:rPr>
          <w:spacing w:val="-8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interi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periodi</w:t>
      </w:r>
      <w:r>
        <w:rPr>
          <w:spacing w:val="-9"/>
        </w:rPr>
        <w:t xml:space="preserve"> </w:t>
      </w:r>
      <w:r>
        <w:t>corrispondenti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risulti</w:t>
      </w:r>
      <w:r>
        <w:rPr>
          <w:spacing w:val="-9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mesi</w:t>
      </w:r>
      <w:r>
        <w:rPr>
          <w:spacing w:val="-1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effetto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variazione</w:t>
      </w:r>
      <w:r>
        <w:rPr>
          <w:spacing w:val="-10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inizio</w:t>
      </w:r>
      <w:r>
        <w:rPr>
          <w:spacing w:val="-8"/>
        </w:rPr>
        <w:t xml:space="preserve"> </w:t>
      </w:r>
      <w:r>
        <w:t>disposta</w:t>
      </w:r>
      <w:r>
        <w:rPr>
          <w:spacing w:val="-1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legge.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effettivamente</w:t>
      </w:r>
      <w:r>
        <w:rPr>
          <w:spacing w:val="-14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scuole o</w:t>
      </w:r>
      <w:r>
        <w:rPr>
          <w:spacing w:val="-3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situati</w:t>
      </w:r>
      <w:r>
        <w:rPr>
          <w:spacing w:val="1"/>
        </w:rPr>
        <w:t xml:space="preserve"> </w:t>
      </w:r>
      <w:r>
        <w:t>nelle piccole isole, relativo ad ogni mese o frazione superiore a 15 giorni, deve essere raddoppiato anche nei casi di mancata</w:t>
      </w:r>
      <w:r>
        <w:rPr>
          <w:spacing w:val="1"/>
        </w:rPr>
        <w:t xml:space="preserve"> </w:t>
      </w:r>
      <w:r>
        <w:t>prestazione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per gravidanza,</w:t>
      </w:r>
      <w:r>
        <w:rPr>
          <w:spacing w:val="-3"/>
        </w:rPr>
        <w:t xml:space="preserve"> </w:t>
      </w:r>
      <w:r>
        <w:t>puerperio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militare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leva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sostitutivo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conformità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specifiche</w:t>
      </w:r>
      <w:r>
        <w:rPr>
          <w:spacing w:val="-4"/>
        </w:rPr>
        <w:t xml:space="preserve"> </w:t>
      </w:r>
      <w:r>
        <w:t>normative.</w:t>
      </w:r>
    </w:p>
    <w:p w14:paraId="0C4DEF15" w14:textId="77777777" w:rsidR="006C7B4E" w:rsidRDefault="007816C4">
      <w:pPr>
        <w:pStyle w:val="Paragrafoelenco"/>
        <w:numPr>
          <w:ilvl w:val="0"/>
          <w:numId w:val="1"/>
        </w:numPr>
        <w:tabs>
          <w:tab w:val="left" w:pos="546"/>
        </w:tabs>
        <w:ind w:right="690" w:firstLine="33"/>
        <w:rPr>
          <w:sz w:val="18"/>
        </w:rPr>
      </w:pPr>
      <w:r>
        <w:rPr>
          <w:sz w:val="18"/>
        </w:rPr>
        <w:t>Ai fini del calcolo del punteggio di perdente posto si prescinde dal computo del triennio. Si precisa che per l'attribuzione del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 devono concorrere, per gli anni considerati, la titolarità nel profilo di attuale appartenenza (per gli assistenti tecnici</w:t>
      </w:r>
      <w:r>
        <w:rPr>
          <w:spacing w:val="1"/>
          <w:sz w:val="18"/>
        </w:rPr>
        <w:t xml:space="preserve"> </w:t>
      </w:r>
      <w:r>
        <w:rPr>
          <w:sz w:val="18"/>
        </w:rPr>
        <w:t>indipendentemente</w:t>
      </w:r>
      <w:r>
        <w:rPr>
          <w:spacing w:val="-10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10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titolarità)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11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0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ruolo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ruoli</w:t>
      </w:r>
      <w:r>
        <w:rPr>
          <w:spacing w:val="-14"/>
          <w:sz w:val="18"/>
        </w:rPr>
        <w:t xml:space="preserve"> </w:t>
      </w:r>
      <w:r>
        <w:rPr>
          <w:sz w:val="18"/>
        </w:rPr>
        <w:t>confluiti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medesimo</w:t>
      </w:r>
      <w:r>
        <w:rPr>
          <w:spacing w:val="5"/>
          <w:sz w:val="18"/>
        </w:rPr>
        <w:t xml:space="preserve"> </w:t>
      </w:r>
      <w:r>
        <w:rPr>
          <w:sz w:val="18"/>
        </w:rPr>
        <w:t>profilo (con</w:t>
      </w:r>
      <w:r>
        <w:rPr>
          <w:spacing w:val="1"/>
          <w:sz w:val="18"/>
        </w:rPr>
        <w:t xml:space="preserve"> </w:t>
      </w:r>
      <w:r>
        <w:rPr>
          <w:sz w:val="18"/>
        </w:rPr>
        <w:t>esclusione</w:t>
      </w:r>
      <w:r>
        <w:rPr>
          <w:spacing w:val="-7"/>
          <w:sz w:val="18"/>
        </w:rPr>
        <w:t xml:space="preserve"> </w:t>
      </w:r>
      <w:r>
        <w:rPr>
          <w:sz w:val="18"/>
        </w:rPr>
        <w:t>pertanto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periodo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coperto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decorrenza</w:t>
      </w:r>
      <w:r>
        <w:rPr>
          <w:spacing w:val="-6"/>
          <w:sz w:val="18"/>
        </w:rPr>
        <w:t xml:space="preserve"> </w:t>
      </w:r>
      <w:r>
        <w:rPr>
          <w:sz w:val="18"/>
        </w:rPr>
        <w:t>giuridica</w:t>
      </w:r>
      <w:r>
        <w:rPr>
          <w:spacing w:val="-6"/>
          <w:sz w:val="18"/>
        </w:rPr>
        <w:t xml:space="preserve"> </w:t>
      </w:r>
      <w:r>
        <w:rPr>
          <w:sz w:val="18"/>
        </w:rPr>
        <w:t>retroattiva</w:t>
      </w:r>
      <w:r>
        <w:rPr>
          <w:spacing w:val="-11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nomina)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scuola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questione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 in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casi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mancata prestazione del servizio nella scuola di titolarità è riconosciuto a tutti gli effetti nelle norme vigenti come servizio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validamente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prestato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medesima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scuola. Conseguentemente, 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titolo</w:t>
      </w:r>
      <w:r>
        <w:rPr>
          <w:spacing w:val="4"/>
          <w:sz w:val="18"/>
        </w:rPr>
        <w:t xml:space="preserve"> </w:t>
      </w:r>
      <w:r>
        <w:rPr>
          <w:sz w:val="18"/>
        </w:rPr>
        <w:t>esemplificativo,</w:t>
      </w:r>
      <w:r>
        <w:rPr>
          <w:spacing w:val="-16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deve essere attribuito nei casi di congedi, compresi quelli disciplinati dal decreto legislativo n. 151/01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ed aspettative per motivi di salute, per gravidanza e puerperio, per servizio militare di leva o per il</w:t>
      </w:r>
      <w:r>
        <w:rPr>
          <w:spacing w:val="1"/>
          <w:sz w:val="18"/>
        </w:rPr>
        <w:t xml:space="preserve"> </w:t>
      </w:r>
      <w:r>
        <w:rPr>
          <w:sz w:val="18"/>
        </w:rPr>
        <w:t>sostitutivo servizio civile, per mandato politico, nel caso di comandi, di esoneri dal servizio previsti dalla legge per i componenti</w:t>
      </w:r>
      <w:r>
        <w:rPr>
          <w:spacing w:val="-54"/>
          <w:sz w:val="18"/>
        </w:rPr>
        <w:t xml:space="preserve"> </w:t>
      </w:r>
      <w:r>
        <w:rPr>
          <w:sz w:val="18"/>
        </w:rPr>
        <w:t>del consiglio nazionale della pubblica istruzione, di esoneri sindacali, di aspettative sindacali ancorché non retribuite, di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utilizzazione presso i distretti scolastici, etc. Si precisa </w:t>
      </w:r>
      <w:proofErr w:type="spellStart"/>
      <w:r>
        <w:rPr>
          <w:sz w:val="18"/>
        </w:rPr>
        <w:t>inoltre,che</w:t>
      </w:r>
      <w:proofErr w:type="spellEnd"/>
      <w:r>
        <w:rPr>
          <w:sz w:val="18"/>
        </w:rPr>
        <w:t>, nel caso di sdoppiamento, o di aggregazione di istituti, la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relativi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nuova</w:t>
      </w:r>
      <w:r>
        <w:rPr>
          <w:spacing w:val="-10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ricongiungersi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relativi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sdoppiata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aggregata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11"/>
          <w:sz w:val="18"/>
        </w:rPr>
        <w:t xml:space="preserve"> </w:t>
      </w:r>
      <w:r>
        <w:rPr>
          <w:sz w:val="18"/>
        </w:rPr>
        <w:t>fine</w:t>
      </w:r>
      <w:r>
        <w:rPr>
          <w:spacing w:val="8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punteggio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questione.</w:t>
      </w:r>
      <w:r>
        <w:rPr>
          <w:spacing w:val="11"/>
          <w:sz w:val="18"/>
        </w:rPr>
        <w:t xml:space="preserve"> </w:t>
      </w:r>
      <w:r>
        <w:rPr>
          <w:sz w:val="18"/>
        </w:rPr>
        <w:t>Non</w:t>
      </w:r>
      <w:r>
        <w:rPr>
          <w:spacing w:val="9"/>
          <w:sz w:val="18"/>
        </w:rPr>
        <w:t xml:space="preserve"> </w:t>
      </w:r>
      <w:r>
        <w:rPr>
          <w:sz w:val="18"/>
        </w:rPr>
        <w:t>interrompe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maturazione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</w:p>
    <w:p w14:paraId="0C4DEF16" w14:textId="77777777" w:rsidR="006C7B4E" w:rsidRDefault="006C7B4E">
      <w:pPr>
        <w:jc w:val="both"/>
        <w:rPr>
          <w:sz w:val="18"/>
        </w:rPr>
        <w:sectPr w:rsidR="006C7B4E">
          <w:pgSz w:w="11910" w:h="16840"/>
          <w:pgMar w:top="400" w:right="220" w:bottom="280" w:left="640" w:header="720" w:footer="720" w:gutter="0"/>
          <w:cols w:space="720"/>
        </w:sectPr>
      </w:pPr>
    </w:p>
    <w:p w14:paraId="0C4DEF17" w14:textId="3A8DD9E4" w:rsidR="006C7B4E" w:rsidRDefault="007816C4">
      <w:pPr>
        <w:pStyle w:val="Corpotesto"/>
        <w:spacing w:before="78"/>
        <w:ind w:right="660"/>
        <w:jc w:val="left"/>
      </w:pPr>
      <w:r>
        <w:lastRenderedPageBreak/>
        <w:t>continuità</w:t>
      </w:r>
      <w:r>
        <w:rPr>
          <w:spacing w:val="9"/>
        </w:rPr>
        <w:t xml:space="preserve"> </w:t>
      </w:r>
      <w:r>
        <w:t>neanche</w:t>
      </w:r>
      <w:r>
        <w:rPr>
          <w:spacing w:val="4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fruizione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5"/>
        </w:rPr>
        <w:t xml:space="preserve"> </w:t>
      </w:r>
      <w:r>
        <w:t>biennale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l’assistenza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familiari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grave</w:t>
      </w:r>
      <w:r>
        <w:rPr>
          <w:spacing w:val="4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151/01</w:t>
      </w:r>
      <w:r>
        <w:rPr>
          <w:spacing w:val="1"/>
        </w:rPr>
        <w:t xml:space="preserve"> </w:t>
      </w:r>
      <w:r>
        <w:t>e successive modifiche</w:t>
      </w:r>
      <w:r>
        <w:rPr>
          <w:spacing w:val="5"/>
        </w:rPr>
        <w:t xml:space="preserve"> </w:t>
      </w:r>
      <w:r>
        <w:t>ed integrazioni.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interrompe la continuità del</w:t>
      </w:r>
      <w:r>
        <w:rPr>
          <w:spacing w:val="2"/>
        </w:rPr>
        <w:t xml:space="preserve"> </w:t>
      </w:r>
      <w:r>
        <w:t>servizio,</w:t>
      </w:r>
      <w:r>
        <w:rPr>
          <w:spacing w:val="2"/>
        </w:rPr>
        <w:t xml:space="preserve"> </w:t>
      </w:r>
      <w:r>
        <w:t>altresì,</w:t>
      </w:r>
      <w:r>
        <w:rPr>
          <w:spacing w:val="2"/>
        </w:rPr>
        <w:t xml:space="preserve"> </w:t>
      </w:r>
      <w:proofErr w:type="spellStart"/>
      <w:r>
        <w:t>la utilizzazione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41"/>
        </w:rPr>
        <w:t xml:space="preserve"> </w:t>
      </w:r>
      <w:r>
        <w:t>scuola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personale</w:t>
      </w:r>
      <w:r>
        <w:rPr>
          <w:spacing w:val="41"/>
        </w:rPr>
        <w:t xml:space="preserve"> </w:t>
      </w:r>
      <w:r>
        <w:t>in</w:t>
      </w:r>
      <w:r w:rsidR="004B23AD">
        <w:t xml:space="preserve"> </w:t>
      </w:r>
      <w:r>
        <w:t>soprannumero</w:t>
      </w:r>
      <w:r>
        <w:rPr>
          <w:spacing w:val="25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scuola</w:t>
      </w:r>
      <w:r>
        <w:rPr>
          <w:spacing w:val="1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titolarità,</w:t>
      </w:r>
      <w:r>
        <w:rPr>
          <w:spacing w:val="25"/>
        </w:rPr>
        <w:t xml:space="preserve"> </w:t>
      </w:r>
      <w:r>
        <w:t>né</w:t>
      </w:r>
      <w:r>
        <w:rPr>
          <w:spacing w:val="22"/>
        </w:rPr>
        <w:t xml:space="preserve"> </w:t>
      </w:r>
      <w:r>
        <w:t>l’utilizzazione</w:t>
      </w:r>
      <w:r>
        <w:rPr>
          <w:spacing w:val="23"/>
        </w:rPr>
        <w:t xml:space="preserve"> </w:t>
      </w:r>
      <w:r>
        <w:t>ottenuta</w:t>
      </w:r>
      <w:r>
        <w:rPr>
          <w:spacing w:val="1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precedenza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sdoppiamento,</w:t>
      </w:r>
      <w:r>
        <w:rPr>
          <w:spacing w:val="11"/>
        </w:rPr>
        <w:t xml:space="preserve"> </w:t>
      </w:r>
      <w:r>
        <w:t>soppressione,</w:t>
      </w:r>
      <w:r>
        <w:rPr>
          <w:spacing w:val="30"/>
        </w:rPr>
        <w:t xml:space="preserve"> </w:t>
      </w:r>
      <w:r>
        <w:t>autonomia</w:t>
      </w:r>
      <w:r>
        <w:rPr>
          <w:spacing w:val="2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aggregazione</w:t>
      </w:r>
      <w:r>
        <w:rPr>
          <w:spacing w:val="23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unità</w:t>
      </w:r>
      <w:r>
        <w:rPr>
          <w:spacing w:val="18"/>
        </w:rPr>
        <w:t xml:space="preserve"> </w:t>
      </w:r>
      <w:r>
        <w:t>scolastiche.</w:t>
      </w:r>
      <w:r>
        <w:rPr>
          <w:spacing w:val="25"/>
        </w:rPr>
        <w:t xml:space="preserve"> </w:t>
      </w:r>
      <w:r>
        <w:t>Parimenti,</w:t>
      </w:r>
      <w:r>
        <w:rPr>
          <w:spacing w:val="25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2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continuità</w:t>
      </w:r>
      <w:r>
        <w:rPr>
          <w:spacing w:val="2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del</w:t>
      </w:r>
      <w:r w:rsidR="004B23AD">
        <w:t xml:space="preserve"> </w:t>
      </w:r>
      <w: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soprannumerario,</w:t>
      </w:r>
      <w:r>
        <w:rPr>
          <w:spacing w:val="15"/>
        </w:rPr>
        <w:t xml:space="preserve"> </w:t>
      </w:r>
      <w:r>
        <w:t>qualora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medesimo</w:t>
      </w:r>
      <w:r>
        <w:rPr>
          <w:spacing w:val="9"/>
        </w:rPr>
        <w:t xml:space="preserve"> </w:t>
      </w:r>
      <w:r>
        <w:t>ottenga</w:t>
      </w:r>
      <w:r>
        <w:rPr>
          <w:spacing w:val="13"/>
        </w:rPr>
        <w:t xml:space="preserve"> </w:t>
      </w:r>
      <w:r>
        <w:t>nell’ottennio</w:t>
      </w:r>
      <w:r>
        <w:rPr>
          <w:spacing w:val="10"/>
        </w:rPr>
        <w:t xml:space="preserve"> </w:t>
      </w:r>
      <w:r>
        <w:t>immediatamente</w:t>
      </w:r>
      <w:r>
        <w:rPr>
          <w:spacing w:val="-53"/>
        </w:rPr>
        <w:t xml:space="preserve"> </w:t>
      </w:r>
      <w:r>
        <w:t>successivo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precedente</w:t>
      </w:r>
      <w:r>
        <w:rPr>
          <w:spacing w:val="5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titolarità,</w:t>
      </w:r>
      <w:r>
        <w:rPr>
          <w:spacing w:val="8"/>
        </w:rPr>
        <w:t xml:space="preserve"> </w:t>
      </w:r>
      <w:r>
        <w:t>ed abbia prodotto,</w:t>
      </w:r>
      <w:r>
        <w:rPr>
          <w:spacing w:val="7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anno,</w:t>
      </w:r>
      <w:r>
        <w:rPr>
          <w:spacing w:val="2"/>
        </w:rPr>
        <w:t xml:space="preserve"> </w:t>
      </w:r>
      <w:r>
        <w:t>domanda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rientrare nella</w:t>
      </w:r>
      <w:r>
        <w:rPr>
          <w:spacing w:val="1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titolarità.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deve essere</w:t>
      </w:r>
      <w:r>
        <w:rPr>
          <w:spacing w:val="-5"/>
        </w:rPr>
        <w:t xml:space="preserve"> </w:t>
      </w:r>
      <w:r>
        <w:t>considerata</w:t>
      </w:r>
      <w:r>
        <w:rPr>
          <w:spacing w:val="-5"/>
        </w:rPr>
        <w:t xml:space="preserve"> </w:t>
      </w:r>
      <w:r>
        <w:t>interruzione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del servizio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mancata</w:t>
      </w:r>
      <w:r>
        <w:rPr>
          <w:spacing w:val="-10"/>
        </w:rPr>
        <w:t xml:space="preserve"> </w:t>
      </w:r>
      <w:r>
        <w:t>prestazione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durata</w:t>
      </w:r>
      <w:r>
        <w:rPr>
          <w:spacing w:val="-10"/>
        </w:rPr>
        <w:t xml:space="preserve"> </w:t>
      </w:r>
      <w:r>
        <w:t>complessiva</w:t>
      </w:r>
      <w:r>
        <w:rPr>
          <w:spacing w:val="-5"/>
        </w:rPr>
        <w:t xml:space="preserve"> </w:t>
      </w:r>
      <w:r>
        <w:t>inferiore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sei</w:t>
      </w:r>
      <w:r>
        <w:rPr>
          <w:spacing w:val="-8"/>
        </w:rPr>
        <w:t xml:space="preserve"> </w:t>
      </w:r>
      <w:r>
        <w:t>mesi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ciascun</w:t>
      </w:r>
      <w:r>
        <w:rPr>
          <w:spacing w:val="-11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la continuità del servizio,</w:t>
      </w:r>
      <w:r>
        <w:rPr>
          <w:spacing w:val="1"/>
        </w:rPr>
        <w:t xml:space="preserve"> </w:t>
      </w:r>
      <w:r>
        <w:t>l’utilizzazione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assistente</w:t>
      </w:r>
      <w:r>
        <w:rPr>
          <w:spacing w:val="-4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diversa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titolarità.</w:t>
      </w:r>
    </w:p>
    <w:p w14:paraId="0C4DEF18" w14:textId="77777777" w:rsidR="006C7B4E" w:rsidRDefault="007816C4">
      <w:pPr>
        <w:pStyle w:val="Corpotesto"/>
        <w:spacing w:before="2"/>
        <w:ind w:right="691"/>
      </w:pPr>
      <w:r>
        <w:t>Nei riguardi del personale ATA soprannumerario trasferito d’ufficio senza aver prodotto domanda o trasferito a domanda</w:t>
      </w:r>
      <w:r>
        <w:rPr>
          <w:spacing w:val="1"/>
        </w:rPr>
        <w:t xml:space="preserve"> </w:t>
      </w:r>
      <w:r>
        <w:t>condizionata,</w:t>
      </w:r>
      <w:r>
        <w:rPr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8"/>
        </w:rPr>
        <w:t xml:space="preserve"> </w:t>
      </w:r>
      <w:r>
        <w:t>preferenza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ciascun</w:t>
      </w:r>
      <w:r>
        <w:rPr>
          <w:spacing w:val="-10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dell’ottennio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precedente</w:t>
      </w:r>
      <w:r>
        <w:rPr>
          <w:spacing w:val="-54"/>
        </w:rPr>
        <w:t xml:space="preserve"> </w:t>
      </w:r>
      <w:r>
        <w:t>titolarità, l’aver ottenuto nel corso dell’ottennio il trasferimento per altre preferenze espresse nella domanda non interrompe la</w:t>
      </w:r>
      <w:r>
        <w:rPr>
          <w:spacing w:val="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servizio.</w:t>
      </w:r>
    </w:p>
    <w:p w14:paraId="0C4DEF19" w14:textId="77777777" w:rsidR="006C7B4E" w:rsidRDefault="007816C4">
      <w:pPr>
        <w:pStyle w:val="Corpotesto"/>
        <w:spacing w:line="216" w:lineRule="exact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</w:t>
      </w:r>
      <w:r>
        <w:rPr>
          <w:spacing w:val="-4"/>
        </w:rPr>
        <w:t xml:space="preserve"> </w:t>
      </w:r>
      <w:r>
        <w:t>l’anno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corso.</w:t>
      </w:r>
    </w:p>
    <w:p w14:paraId="0C4DEF1A" w14:textId="77777777" w:rsidR="006C7B4E" w:rsidRDefault="007816C4">
      <w:pPr>
        <w:pStyle w:val="Corpotesto"/>
        <w:ind w:right="691"/>
      </w:pPr>
      <w:r>
        <w:t>(4Bis) Si precisa che il punteggio in questione va attribuito anche nei casi in cui l'interessato abbia usufruito del riconoscimento</w:t>
      </w:r>
      <w:r>
        <w:rPr>
          <w:spacing w:val="-54"/>
        </w:rPr>
        <w:t xml:space="preserve"> </w:t>
      </w:r>
      <w:r>
        <w:t xml:space="preserve">della continuità del servizio qualora il medesimo ottenga il rientro nella sede di precedente titolarità in </w:t>
      </w:r>
      <w:proofErr w:type="spellStart"/>
      <w:r>
        <w:t>cuisia</w:t>
      </w:r>
      <w:proofErr w:type="spellEnd"/>
      <w:r>
        <w:t xml:space="preserve"> ubicata la scuola</w:t>
      </w:r>
      <w:r>
        <w:rPr>
          <w:spacing w:val="1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d'ufficio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rientro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realizzi</w:t>
      </w:r>
      <w:r>
        <w:rPr>
          <w:spacing w:val="-2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dell’ottennio.</w:t>
      </w:r>
    </w:p>
    <w:p w14:paraId="0C4DEF1B" w14:textId="77777777" w:rsidR="006C7B4E" w:rsidRDefault="007816C4">
      <w:pPr>
        <w:pStyle w:val="Corpotesto"/>
        <w:spacing w:before="1"/>
        <w:ind w:right="695"/>
      </w:pPr>
      <w:r>
        <w:rPr>
          <w:spacing w:val="-1"/>
        </w:rPr>
        <w:t>(4Ter)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fini</w:t>
      </w:r>
      <w:r>
        <w:rPr>
          <w:spacing w:val="-16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formulazione</w:t>
      </w:r>
      <w:r>
        <w:rPr>
          <w:spacing w:val="-17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graduatoria</w:t>
      </w:r>
      <w:r>
        <w:rPr>
          <w:spacing w:val="-12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l’individuazione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soprannumerario,</w:t>
      </w:r>
      <w:r>
        <w:rPr>
          <w:spacing w:val="-11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esigenze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famiglia,</w:t>
      </w:r>
      <w:r>
        <w:rPr>
          <w:spacing w:val="-16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considerarsi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esigenze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allontanamento</w:t>
      </w:r>
      <w:r>
        <w:rPr>
          <w:spacing w:val="-2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attuale</w:t>
      </w:r>
      <w:r>
        <w:rPr>
          <w:spacing w:val="-9"/>
        </w:rPr>
        <w:t xml:space="preserve"> </w:t>
      </w:r>
      <w:r>
        <w:t>titolarità,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valutate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seguente</w:t>
      </w:r>
      <w:r>
        <w:rPr>
          <w:spacing w:val="-54"/>
        </w:rPr>
        <w:t xml:space="preserve"> </w:t>
      </w:r>
      <w:r>
        <w:t>maniera:</w:t>
      </w:r>
    </w:p>
    <w:p w14:paraId="0C4DEF1C" w14:textId="6EECE355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91"/>
        <w:rPr>
          <w:sz w:val="18"/>
        </w:rPr>
      </w:pPr>
      <w:r>
        <w:rPr>
          <w:sz w:val="18"/>
        </w:rPr>
        <w:t>lettera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 condizione</w:t>
      </w:r>
      <w:r>
        <w:rPr>
          <w:spacing w:val="1"/>
          <w:sz w:val="18"/>
        </w:rPr>
        <w:t xml:space="preserve"> </w:t>
      </w:r>
      <w:r>
        <w:rPr>
          <w:sz w:val="18"/>
        </w:rPr>
        <w:t>che in quest’ultimo comune non esistano altre istituzioni scolastiche alle quali possa accedere il personale interessato.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assistenti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tecnici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tale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ipotesi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caso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mancanza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8"/>
          <w:sz w:val="18"/>
        </w:rPr>
        <w:t xml:space="preserve"> </w:t>
      </w:r>
      <w:r>
        <w:rPr>
          <w:sz w:val="18"/>
        </w:rPr>
        <w:t>scolastica</w:t>
      </w:r>
      <w:r w:rsidR="004B23AD">
        <w:rPr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quale</w:t>
      </w:r>
      <w:r>
        <w:rPr>
          <w:spacing w:val="-9"/>
          <w:sz w:val="18"/>
        </w:rPr>
        <w:t xml:space="preserve"> </w:t>
      </w:r>
      <w:r>
        <w:rPr>
          <w:sz w:val="18"/>
        </w:rPr>
        <w:t>siano</w:t>
      </w:r>
      <w:r>
        <w:rPr>
          <w:spacing w:val="-6"/>
          <w:sz w:val="18"/>
        </w:rPr>
        <w:t xml:space="preserve"> </w:t>
      </w:r>
      <w:r>
        <w:rPr>
          <w:sz w:val="18"/>
        </w:rPr>
        <w:t>istituiti</w:t>
      </w:r>
      <w:r>
        <w:rPr>
          <w:spacing w:val="-2"/>
          <w:sz w:val="18"/>
        </w:rPr>
        <w:t xml:space="preserve"> </w:t>
      </w:r>
      <w:r>
        <w:rPr>
          <w:sz w:val="18"/>
        </w:rPr>
        <w:t>posti</w:t>
      </w:r>
      <w:r>
        <w:rPr>
          <w:spacing w:val="1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laboratori</w:t>
      </w:r>
      <w:r>
        <w:rPr>
          <w:spacing w:val="-7"/>
          <w:sz w:val="18"/>
        </w:rPr>
        <w:t xml:space="preserve"> </w:t>
      </w:r>
      <w:r>
        <w:rPr>
          <w:sz w:val="18"/>
        </w:rPr>
        <w:t>compresi</w:t>
      </w:r>
      <w:r>
        <w:rPr>
          <w:spacing w:val="-2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interessati</w:t>
      </w:r>
    </w:p>
    <w:p w14:paraId="0C4DEF1D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line="213" w:lineRule="exact"/>
        <w:ind w:hanging="366"/>
        <w:rPr>
          <w:sz w:val="18"/>
        </w:rPr>
      </w:pP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B)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</w:t>
      </w:r>
      <w:r>
        <w:rPr>
          <w:spacing w:val="2"/>
          <w:sz w:val="18"/>
        </w:rPr>
        <w:t xml:space="preserve"> </w:t>
      </w:r>
      <w:r>
        <w:rPr>
          <w:sz w:val="18"/>
        </w:rPr>
        <w:t>sempre;</w:t>
      </w:r>
    </w:p>
    <w:p w14:paraId="0C4DEF1E" w14:textId="198F0F1C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96"/>
        <w:rPr>
          <w:sz w:val="18"/>
        </w:rPr>
      </w:pPr>
      <w:r>
        <w:rPr>
          <w:spacing w:val="-1"/>
          <w:sz w:val="18"/>
        </w:rPr>
        <w:t>lettera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D)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(cura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assistenza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figli</w:t>
      </w:r>
      <w:r>
        <w:rPr>
          <w:spacing w:val="-7"/>
          <w:sz w:val="18"/>
        </w:rPr>
        <w:t xml:space="preserve"> </w:t>
      </w:r>
      <w:r>
        <w:rPr>
          <w:sz w:val="18"/>
        </w:rPr>
        <w:t>disabili,</w:t>
      </w:r>
      <w:r>
        <w:rPr>
          <w:spacing w:val="-6"/>
          <w:sz w:val="18"/>
        </w:rPr>
        <w:t xml:space="preserve"> </w:t>
      </w:r>
      <w:r>
        <w:rPr>
          <w:sz w:val="18"/>
        </w:rPr>
        <w:t>etc..)</w:t>
      </w:r>
      <w:r>
        <w:rPr>
          <w:spacing w:val="-7"/>
          <w:sz w:val="18"/>
        </w:rPr>
        <w:t xml:space="preserve"> </w:t>
      </w:r>
      <w:r>
        <w:rPr>
          <w:sz w:val="18"/>
        </w:rPr>
        <w:t>vale</w:t>
      </w:r>
      <w:r>
        <w:rPr>
          <w:spacing w:val="-9"/>
          <w:sz w:val="18"/>
        </w:rPr>
        <w:t xml:space="preserve"> </w:t>
      </w:r>
      <w:r>
        <w:rPr>
          <w:sz w:val="18"/>
        </w:rPr>
        <w:t>quando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può</w:t>
      </w:r>
      <w:r>
        <w:rPr>
          <w:spacing w:val="-7"/>
          <w:sz w:val="18"/>
        </w:rPr>
        <w:t xml:space="preserve"> </w:t>
      </w:r>
      <w:r>
        <w:rPr>
          <w:sz w:val="18"/>
        </w:rPr>
        <w:t>essere</w:t>
      </w:r>
      <w:r>
        <w:rPr>
          <w:spacing w:val="-9"/>
          <w:sz w:val="18"/>
        </w:rPr>
        <w:t xml:space="preserve"> </w:t>
      </w:r>
      <w:r>
        <w:rPr>
          <w:sz w:val="18"/>
        </w:rPr>
        <w:t>prestata</w:t>
      </w:r>
      <w:r>
        <w:rPr>
          <w:spacing w:val="-9"/>
          <w:sz w:val="18"/>
        </w:rPr>
        <w:t xml:space="preserve"> </w:t>
      </w:r>
      <w:r>
        <w:rPr>
          <w:sz w:val="18"/>
        </w:rPr>
        <w:t>l’assistenza</w:t>
      </w:r>
      <w:r w:rsidR="004B23AD">
        <w:rPr>
          <w:sz w:val="18"/>
        </w:rPr>
        <w:t xml:space="preserve"> </w:t>
      </w:r>
      <w:r>
        <w:rPr>
          <w:sz w:val="18"/>
        </w:rPr>
        <w:t>coincide</w:t>
      </w:r>
      <w:r>
        <w:rPr>
          <w:spacing w:val="1"/>
          <w:sz w:val="18"/>
        </w:rPr>
        <w:t xml:space="preserve"> </w:t>
      </w:r>
      <w:r>
        <w:rPr>
          <w:sz w:val="18"/>
        </w:rPr>
        <w:t>con il comune di titolarità del soprannumerario oppure è ad esso viciniore, qualora nel comune medesimo</w:t>
      </w:r>
      <w:r w:rsidR="004B23AD">
        <w:rPr>
          <w:sz w:val="18"/>
        </w:rPr>
        <w:t xml:space="preserve"> </w:t>
      </w:r>
      <w:r>
        <w:rPr>
          <w:sz w:val="18"/>
        </w:rPr>
        <w:t>non vi siano</w:t>
      </w:r>
      <w:r>
        <w:rPr>
          <w:spacing w:val="1"/>
          <w:sz w:val="18"/>
        </w:rPr>
        <w:t xml:space="preserve"> </w:t>
      </w:r>
      <w:r>
        <w:rPr>
          <w:sz w:val="18"/>
        </w:rPr>
        <w:t>sedi</w:t>
      </w:r>
      <w:r>
        <w:rPr>
          <w:spacing w:val="-3"/>
          <w:sz w:val="18"/>
        </w:rPr>
        <w:t xml:space="preserve"> </w:t>
      </w:r>
      <w:r>
        <w:rPr>
          <w:sz w:val="18"/>
        </w:rPr>
        <w:t>scolastiche</w:t>
      </w:r>
      <w:r>
        <w:rPr>
          <w:spacing w:val="1"/>
          <w:sz w:val="18"/>
        </w:rPr>
        <w:t xml:space="preserve"> </w:t>
      </w:r>
      <w:r>
        <w:rPr>
          <w:sz w:val="18"/>
        </w:rPr>
        <w:t>richiedibili.</w:t>
      </w:r>
    </w:p>
    <w:p w14:paraId="0C4DEF1F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ind w:right="692"/>
        <w:rPr>
          <w:sz w:val="18"/>
        </w:rPr>
      </w:pPr>
      <w:r>
        <w:rPr>
          <w:sz w:val="18"/>
        </w:rPr>
        <w:t>Qualora il comune di residenza del familiare, ovvero il comune per il quale sussistono le condizioni di cui alla lettera D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A – Parte II, non sia sede dell’istituzione scolastica di titolarità, il punteggio va attribuito per il comune</w:t>
      </w:r>
      <w:r>
        <w:rPr>
          <w:spacing w:val="1"/>
          <w:sz w:val="18"/>
        </w:rPr>
        <w:t xml:space="preserve"> </w:t>
      </w:r>
      <w:r>
        <w:rPr>
          <w:sz w:val="18"/>
        </w:rPr>
        <w:t>sede</w:t>
      </w:r>
      <w:r>
        <w:rPr>
          <w:spacing w:val="-11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10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abbia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12"/>
          <w:sz w:val="18"/>
        </w:rPr>
        <w:t xml:space="preserve"> </w:t>
      </w:r>
      <w:r>
        <w:rPr>
          <w:sz w:val="18"/>
        </w:rPr>
        <w:t>plesso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9"/>
          <w:sz w:val="18"/>
        </w:rPr>
        <w:t xml:space="preserve"> </w:t>
      </w:r>
      <w:r>
        <w:rPr>
          <w:sz w:val="18"/>
        </w:rPr>
        <w:t>sezione</w:t>
      </w:r>
      <w:r>
        <w:rPr>
          <w:spacing w:val="-5"/>
          <w:sz w:val="18"/>
        </w:rPr>
        <w:t xml:space="preserve"> </w:t>
      </w:r>
      <w:r>
        <w:rPr>
          <w:sz w:val="18"/>
        </w:rPr>
        <w:t>staccata</w:t>
      </w:r>
      <w:r>
        <w:rPr>
          <w:spacing w:val="-10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residenza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familiare,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quale</w:t>
      </w:r>
      <w:r>
        <w:rPr>
          <w:spacing w:val="-4"/>
          <w:sz w:val="18"/>
        </w:rPr>
        <w:t xml:space="preserve"> </w:t>
      </w:r>
      <w:r>
        <w:rPr>
          <w:sz w:val="18"/>
        </w:rPr>
        <w:t>sussistono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condizioni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D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II.</w:t>
      </w:r>
    </w:p>
    <w:p w14:paraId="0C4DEF20" w14:textId="77777777" w:rsidR="006C7B4E" w:rsidRDefault="007816C4">
      <w:pPr>
        <w:pStyle w:val="Corpotesto"/>
        <w:spacing w:line="217" w:lineRule="exact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9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utilizzato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operazioni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14:paraId="0C4DEF21" w14:textId="5378C0CB" w:rsidR="006C7B4E" w:rsidRDefault="007816C4">
      <w:pPr>
        <w:pStyle w:val="Paragrafoelenco"/>
        <w:numPr>
          <w:ilvl w:val="0"/>
          <w:numId w:val="1"/>
        </w:numPr>
        <w:tabs>
          <w:tab w:val="left" w:pos="532"/>
        </w:tabs>
        <w:ind w:right="695" w:firstLine="33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spetta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residenza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familiare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richiede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ricongiungersi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condizione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esso,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 pubblicazione dell’ordinanza, vi risieda effettivamente con iscrizione anagrafica da almeno tre mesi. Qualora il</w:t>
      </w:r>
      <w:r w:rsidR="004B23AD">
        <w:rPr>
          <w:sz w:val="18"/>
        </w:rPr>
        <w:t xml:space="preserve"> </w:t>
      </w:r>
      <w:r>
        <w:rPr>
          <w:sz w:val="18"/>
        </w:rPr>
        <w:t>comune di</w:t>
      </w:r>
      <w:r>
        <w:rPr>
          <w:spacing w:val="1"/>
          <w:sz w:val="18"/>
        </w:rPr>
        <w:t xml:space="preserve"> </w:t>
      </w:r>
      <w:r>
        <w:rPr>
          <w:sz w:val="18"/>
        </w:rPr>
        <w:t>residenza del familiare, ovvero il comune per il quale sussistono le condizioni di cui alla lettera D della Tabella A – Parte II, non</w:t>
      </w:r>
      <w:r>
        <w:rPr>
          <w:spacing w:val="-54"/>
          <w:sz w:val="18"/>
        </w:rPr>
        <w:t xml:space="preserve"> </w:t>
      </w:r>
      <w:r>
        <w:rPr>
          <w:sz w:val="18"/>
        </w:rPr>
        <w:t>sia</w:t>
      </w:r>
      <w:r>
        <w:rPr>
          <w:spacing w:val="-10"/>
          <w:sz w:val="18"/>
        </w:rPr>
        <w:t xml:space="preserve"> </w:t>
      </w:r>
      <w:r>
        <w:rPr>
          <w:sz w:val="18"/>
        </w:rPr>
        <w:t>sede</w:t>
      </w:r>
      <w:r>
        <w:rPr>
          <w:spacing w:val="-10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10"/>
          <w:sz w:val="18"/>
        </w:rPr>
        <w:t xml:space="preserve"> </w:t>
      </w:r>
      <w:r>
        <w:rPr>
          <w:sz w:val="18"/>
        </w:rPr>
        <w:t>sede</w:t>
      </w:r>
      <w:r>
        <w:rPr>
          <w:spacing w:val="-5"/>
          <w:sz w:val="18"/>
        </w:rPr>
        <w:t xml:space="preserve"> </w:t>
      </w:r>
      <w:r>
        <w:rPr>
          <w:sz w:val="18"/>
        </w:rPr>
        <w:t>dell’istituzione</w:t>
      </w:r>
      <w:r w:rsidR="004B23AD">
        <w:rPr>
          <w:sz w:val="18"/>
        </w:rPr>
        <w:t xml:space="preserve"> </w:t>
      </w:r>
      <w:r>
        <w:rPr>
          <w:sz w:val="18"/>
        </w:rPr>
        <w:t>scolastica che abbia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plesso o una sezione staccata nel comune di residenza del familiare, ovvero nel comune per il quale sussistono le condizioni 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D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Tabella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z w:val="18"/>
        </w:rPr>
        <w:t>II.</w:t>
      </w:r>
    </w:p>
    <w:p w14:paraId="0C4DEF22" w14:textId="77777777" w:rsidR="006C7B4E" w:rsidRDefault="007816C4">
      <w:pPr>
        <w:pStyle w:val="Corpotesto"/>
        <w:ind w:right="695"/>
      </w:pPr>
      <w:r>
        <w:t>La residenza del familiare alla quale si chiede il ricongiungimento deve essere documentata con dichiarazione personale redatta</w:t>
      </w:r>
      <w:r>
        <w:rPr>
          <w:spacing w:val="-54"/>
        </w:rPr>
        <w:t xml:space="preserve"> </w:t>
      </w:r>
      <w:r>
        <w:t xml:space="preserve">ai sensi delle disposizioni contenute nel D.P.R. 28.12.2000, n. 445 e successive modifiche ed integrazioni, nei </w:t>
      </w:r>
      <w:proofErr w:type="spellStart"/>
      <w:r>
        <w:t>qualidovrà</w:t>
      </w:r>
      <w:proofErr w:type="spellEnd"/>
      <w:r>
        <w:t xml:space="preserve"> essere</w:t>
      </w:r>
      <w:r>
        <w:rPr>
          <w:spacing w:val="-54"/>
        </w:rPr>
        <w:t xml:space="preserve"> </w:t>
      </w:r>
      <w:r>
        <w:rPr>
          <w:spacing w:val="-1"/>
        </w:rPr>
        <w:t>indicata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decorrenza</w:t>
      </w:r>
      <w:r>
        <w:rPr>
          <w:spacing w:val="-12"/>
        </w:rPr>
        <w:t xml:space="preserve"> </w:t>
      </w:r>
      <w:r>
        <w:rPr>
          <w:spacing w:val="-1"/>
        </w:rPr>
        <w:t>dell'iscrizione</w:t>
      </w:r>
      <w:r>
        <w:rPr>
          <w:spacing w:val="-13"/>
        </w:rPr>
        <w:t xml:space="preserve"> </w:t>
      </w:r>
      <w:r>
        <w:t>stessa.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prescinde</w:t>
      </w:r>
      <w:r>
        <w:rPr>
          <w:spacing w:val="-13"/>
        </w:rPr>
        <w:t xml:space="preserve"> </w:t>
      </w:r>
      <w:r>
        <w:t>dall’iscrizione</w:t>
      </w:r>
      <w:r>
        <w:rPr>
          <w:spacing w:val="-14"/>
        </w:rPr>
        <w:t xml:space="preserve"> </w:t>
      </w:r>
      <w:r>
        <w:t>anagrafica</w:t>
      </w:r>
      <w:r>
        <w:rPr>
          <w:spacing w:val="-17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tratta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ricongiungimento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 per servizio nei tre mesi antecedenti alla data di pubblicazione dell'ordinanza. In tal caso ai fini dell’attribuzione del</w:t>
      </w:r>
      <w:r>
        <w:rPr>
          <w:spacing w:val="1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redatta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7"/>
        </w:rPr>
        <w:t xml:space="preserve"> </w:t>
      </w:r>
      <w:r>
        <w:t>contenute</w:t>
      </w:r>
      <w:r>
        <w:rPr>
          <w:spacing w:val="10"/>
        </w:rPr>
        <w:t xml:space="preserve"> </w:t>
      </w:r>
      <w:r>
        <w:t>nel</w:t>
      </w:r>
    </w:p>
    <w:p w14:paraId="0C4DEF23" w14:textId="57BBE53D" w:rsidR="006C7B4E" w:rsidRDefault="007816C4">
      <w:pPr>
        <w:pStyle w:val="Corpotesto"/>
        <w:ind w:right="693"/>
      </w:pPr>
      <w:r>
        <w:rPr>
          <w:spacing w:val="-1"/>
        </w:rPr>
        <w:t>D.P.R.</w:t>
      </w:r>
      <w:r>
        <w:rPr>
          <w:spacing w:val="-11"/>
        </w:rPr>
        <w:t xml:space="preserve"> </w:t>
      </w:r>
      <w:r>
        <w:rPr>
          <w:spacing w:val="-1"/>
        </w:rPr>
        <w:t>28.12.2000,</w:t>
      </w:r>
      <w:r>
        <w:rPr>
          <w:spacing w:val="-6"/>
        </w:rPr>
        <w:t xml:space="preserve"> </w:t>
      </w:r>
      <w:r>
        <w:rPr>
          <w:spacing w:val="-1"/>
        </w:rPr>
        <w:t>n.</w:t>
      </w:r>
      <w:r>
        <w:rPr>
          <w:spacing w:val="-11"/>
        </w:rPr>
        <w:t xml:space="preserve"> </w:t>
      </w:r>
      <w:r>
        <w:rPr>
          <w:spacing w:val="-1"/>
        </w:rPr>
        <w:t>445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successive</w:t>
      </w:r>
      <w:r>
        <w:rPr>
          <w:spacing w:val="-13"/>
        </w:rPr>
        <w:t xml:space="preserve"> </w:t>
      </w:r>
      <w:r>
        <w:rPr>
          <w:spacing w:val="-1"/>
        </w:rPr>
        <w:t>modifiche</w:t>
      </w:r>
      <w:r>
        <w:rPr>
          <w:spacing w:val="-9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integrazioni,</w:t>
      </w:r>
      <w:r>
        <w:rPr>
          <w:spacing w:val="-10"/>
        </w:rPr>
        <w:t xml:space="preserve"> </w:t>
      </w:r>
      <w:r>
        <w:t>dovrà</w:t>
      </w:r>
      <w:r>
        <w:rPr>
          <w:spacing w:val="-13"/>
        </w:rPr>
        <w:t xml:space="preserve"> </w:t>
      </w:r>
      <w:r>
        <w:t>contenere</w:t>
      </w:r>
      <w:r>
        <w:rPr>
          <w:spacing w:val="-14"/>
        </w:rPr>
        <w:t xml:space="preserve"> </w:t>
      </w:r>
      <w:r>
        <w:t>l’anzidetta</w:t>
      </w:r>
      <w:r>
        <w:rPr>
          <w:spacing w:val="-13"/>
        </w:rPr>
        <w:t xml:space="preserve"> </w:t>
      </w:r>
      <w:r>
        <w:t>informazione.</w:t>
      </w:r>
      <w:r>
        <w:rPr>
          <w:spacing w:val="-11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punteggio</w:t>
      </w:r>
      <w:r w:rsidR="004B23AD">
        <w:t xml:space="preserve"> </w:t>
      </w:r>
      <w:r>
        <w:t>spetta</w:t>
      </w:r>
      <w:r>
        <w:rPr>
          <w:spacing w:val="1"/>
        </w:rPr>
        <w:t xml:space="preserve"> </w:t>
      </w:r>
      <w:r>
        <w:t>anche per il comune viciniore a quello di residenza del familiare, nonché per quello in cui si verificano le condizioni</w:t>
      </w:r>
      <w:r w:rsidR="004B23AD">
        <w:t xml:space="preserve"> </w:t>
      </w:r>
      <w:r>
        <w:t>di cui alla</w:t>
      </w:r>
      <w:r>
        <w:rPr>
          <w:spacing w:val="1"/>
        </w:rPr>
        <w:t xml:space="preserve"> </w:t>
      </w:r>
      <w:r>
        <w:t>lettera D della Tabella A – Parte II, a condizione che in quest’ultimo comune non esistano altre istituzioni scolastiche alle quali</w:t>
      </w:r>
      <w:r>
        <w:rPr>
          <w:spacing w:val="1"/>
        </w:rPr>
        <w:t xml:space="preserve"> </w:t>
      </w:r>
      <w:r>
        <w:t>possa accedere il personale interessato. Per gli assistenti tecnici tale ipotesi si realizza nel caso di mancanza di istituzione</w:t>
      </w:r>
      <w:r>
        <w:rPr>
          <w:spacing w:val="1"/>
        </w:rPr>
        <w:t xml:space="preserve"> </w:t>
      </w:r>
      <w:r>
        <w:t>scolastica nella quale siano istituiti posti relativi a laboratori compresi nell’area di appartenenza degli interessati. I punteggi per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-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  <w:r>
        <w:rPr>
          <w:spacing w:val="-3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cumulabili</w:t>
      </w:r>
      <w:r>
        <w:rPr>
          <w:spacing w:val="-3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14:paraId="0C4DEF24" w14:textId="2BFF7D0B" w:rsidR="006C7B4E" w:rsidRDefault="007816C4">
      <w:pPr>
        <w:pStyle w:val="Corpotesto"/>
        <w:spacing w:line="244" w:lineRule="auto"/>
        <w:ind w:right="691"/>
      </w:pPr>
      <w:r>
        <w:t>(5</w:t>
      </w:r>
      <w:r>
        <w:rPr>
          <w:spacing w:val="-9"/>
        </w:rPr>
        <w:t xml:space="preserve"> </w:t>
      </w:r>
      <w:r>
        <w:t>bis)</w:t>
      </w:r>
      <w:r>
        <w:rPr>
          <w:spacing w:val="-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soli</w:t>
      </w:r>
      <w:r>
        <w:rPr>
          <w:spacing w:val="-8"/>
        </w:rPr>
        <w:t xml:space="preserve"> </w:t>
      </w:r>
      <w:r>
        <w:t>trasferimenti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7"/>
        </w:rPr>
        <w:t xml:space="preserve"> </w:t>
      </w:r>
      <w:proofErr w:type="gramStart"/>
      <w:r>
        <w:t>nell’ambito</w:t>
      </w:r>
      <w:r w:rsidR="004B23AD">
        <w:t xml:space="preserve">  </w:t>
      </w:r>
      <w:r>
        <w:t>della</w:t>
      </w:r>
      <w:proofErr w:type="gramEnd"/>
      <w:r>
        <w:rPr>
          <w:spacing w:val="1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“comune”).</w:t>
      </w:r>
    </w:p>
    <w:p w14:paraId="0C4DEF25" w14:textId="77777777" w:rsidR="006C7B4E" w:rsidRDefault="007816C4">
      <w:pPr>
        <w:pStyle w:val="Corpotesto"/>
        <w:spacing w:line="210" w:lineRule="exact"/>
      </w:pPr>
      <w:r>
        <w:t>(5</w:t>
      </w:r>
      <w:r>
        <w:rPr>
          <w:spacing w:val="-3"/>
        </w:rPr>
        <w:t xml:space="preserve"> </w:t>
      </w:r>
      <w:r>
        <w:t>ter)</w:t>
      </w:r>
      <w:r>
        <w:rPr>
          <w:spacing w:val="-1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76/2016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coniuge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civile.</w:t>
      </w:r>
    </w:p>
    <w:p w14:paraId="0C4DEF26" w14:textId="3135FF5D" w:rsidR="006C7B4E" w:rsidRDefault="007816C4">
      <w:pPr>
        <w:pStyle w:val="Paragrafoelenco"/>
        <w:numPr>
          <w:ilvl w:val="0"/>
          <w:numId w:val="1"/>
        </w:numPr>
        <w:tabs>
          <w:tab w:val="left" w:pos="575"/>
        </w:tabs>
        <w:ind w:right="693" w:firstLine="33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figli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1°</w:t>
      </w:r>
      <w:r>
        <w:rPr>
          <w:spacing w:val="-3"/>
          <w:sz w:val="18"/>
        </w:rPr>
        <w:t xml:space="preserve"> </w:t>
      </w:r>
      <w:r>
        <w:rPr>
          <w:sz w:val="18"/>
        </w:rPr>
        <w:t>gennaio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2"/>
          <w:sz w:val="18"/>
        </w:rPr>
        <w:t xml:space="preserve"> </w:t>
      </w:r>
      <w:r>
        <w:rPr>
          <w:sz w:val="18"/>
        </w:rPr>
        <w:t>dicembre</w:t>
      </w:r>
      <w:r>
        <w:rPr>
          <w:spacing w:val="-5"/>
          <w:sz w:val="18"/>
        </w:rPr>
        <w:t xml:space="preserve"> </w:t>
      </w:r>
      <w:r>
        <w:rPr>
          <w:sz w:val="18"/>
        </w:rPr>
        <w:t>dell'anno</w:t>
      </w:r>
      <w:r w:rsidR="00AA1F3A">
        <w:rPr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14:paraId="0C4DEF27" w14:textId="77777777" w:rsidR="006C7B4E" w:rsidRDefault="007816C4">
      <w:pPr>
        <w:pStyle w:val="Paragrafoelenco"/>
        <w:numPr>
          <w:ilvl w:val="0"/>
          <w:numId w:val="1"/>
        </w:numPr>
        <w:tabs>
          <w:tab w:val="left" w:pos="522"/>
        </w:tabs>
        <w:spacing w:line="216" w:lineRule="exact"/>
        <w:ind w:left="521" w:hanging="294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attribuita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14:paraId="0C4DEF28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line="217" w:lineRule="exact"/>
        <w:ind w:hanging="366"/>
        <w:rPr>
          <w:sz w:val="18"/>
        </w:rPr>
      </w:pPr>
      <w:r>
        <w:rPr>
          <w:sz w:val="18"/>
        </w:rPr>
        <w:t>figlio</w:t>
      </w:r>
      <w:r>
        <w:rPr>
          <w:spacing w:val="-4"/>
          <w:sz w:val="18"/>
        </w:rPr>
        <w:t xml:space="preserve"> </w:t>
      </w:r>
      <w:r>
        <w:rPr>
          <w:sz w:val="18"/>
        </w:rPr>
        <w:t>disabile,</w:t>
      </w:r>
      <w:r>
        <w:rPr>
          <w:spacing w:val="-3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coniuge,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4"/>
          <w:sz w:val="18"/>
        </w:rPr>
        <w:t xml:space="preserve"> </w:t>
      </w:r>
      <w:r>
        <w:rPr>
          <w:sz w:val="18"/>
        </w:rPr>
        <w:t>ricoverati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cura;</w:t>
      </w:r>
    </w:p>
    <w:p w14:paraId="0C4DEF29" w14:textId="77777777" w:rsidR="006C7B4E" w:rsidRDefault="007816C4">
      <w:pPr>
        <w:pStyle w:val="Paragrafoelenco"/>
        <w:numPr>
          <w:ilvl w:val="1"/>
          <w:numId w:val="1"/>
        </w:numPr>
        <w:tabs>
          <w:tab w:val="left" w:pos="954"/>
        </w:tabs>
        <w:spacing w:line="242" w:lineRule="auto"/>
        <w:ind w:right="691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disabile,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1"/>
          <w:sz w:val="18"/>
        </w:rPr>
        <w:t xml:space="preserve"> </w:t>
      </w:r>
      <w:r>
        <w:rPr>
          <w:sz w:val="18"/>
        </w:rPr>
        <w:t>coniuge,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1"/>
          <w:sz w:val="18"/>
        </w:rPr>
        <w:t xml:space="preserve"> </w:t>
      </w:r>
      <w:r>
        <w:rPr>
          <w:sz w:val="18"/>
        </w:rPr>
        <w:t>bisognosi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cure</w:t>
      </w:r>
      <w:r>
        <w:rPr>
          <w:spacing w:val="1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1"/>
          <w:sz w:val="18"/>
        </w:rPr>
        <w:t xml:space="preserve"> </w:t>
      </w:r>
      <w:r>
        <w:rPr>
          <w:sz w:val="18"/>
        </w:rPr>
        <w:t>presso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56"/>
          <w:sz w:val="18"/>
        </w:rPr>
        <w:t xml:space="preserve"> </w:t>
      </w:r>
      <w:r>
        <w:rPr>
          <w:sz w:val="18"/>
        </w:rPr>
        <w:t>di</w:t>
      </w:r>
      <w:r>
        <w:rPr>
          <w:spacing w:val="56"/>
          <w:sz w:val="18"/>
        </w:rPr>
        <w:t xml:space="preserve"> </w:t>
      </w:r>
      <w:r>
        <w:rPr>
          <w:sz w:val="18"/>
        </w:rPr>
        <w:t>cura</w:t>
      </w:r>
      <w:r>
        <w:rPr>
          <w:spacing w:val="56"/>
          <w:sz w:val="18"/>
        </w:rPr>
        <w:t xml:space="preserve"> </w:t>
      </w:r>
      <w:r>
        <w:rPr>
          <w:sz w:val="18"/>
        </w:rPr>
        <w:t>tali</w:t>
      </w:r>
      <w:r>
        <w:rPr>
          <w:spacing w:val="57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comportare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necessità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1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dell'istituto</w:t>
      </w:r>
      <w:r>
        <w:rPr>
          <w:spacing w:val="-7"/>
          <w:sz w:val="18"/>
        </w:rPr>
        <w:t xml:space="preserve"> </w:t>
      </w:r>
      <w:r>
        <w:rPr>
          <w:sz w:val="18"/>
        </w:rPr>
        <w:t>medesimo.</w:t>
      </w:r>
    </w:p>
    <w:p w14:paraId="0C4DEF2A" w14:textId="77777777" w:rsidR="006C7B4E" w:rsidRDefault="007816C4">
      <w:pPr>
        <w:pStyle w:val="Paragrafoelenco"/>
        <w:numPr>
          <w:ilvl w:val="0"/>
          <w:numId w:val="1"/>
        </w:numPr>
        <w:tabs>
          <w:tab w:val="left" w:pos="594"/>
        </w:tabs>
        <w:spacing w:line="242" w:lineRule="auto"/>
        <w:ind w:right="692" w:firstLine="0"/>
        <w:rPr>
          <w:sz w:val="18"/>
        </w:rPr>
      </w:pPr>
      <w:r>
        <w:rPr>
          <w:sz w:val="18"/>
        </w:rPr>
        <w:t>Per l'attribuzione del punteggio gli interessati devono produrre una dichiarazione, in carta libera, rilasciata rispettivamente</w:t>
      </w:r>
      <w:r>
        <w:rPr>
          <w:spacing w:val="1"/>
          <w:sz w:val="18"/>
        </w:rPr>
        <w:t xml:space="preserve"> </w:t>
      </w:r>
      <w:r>
        <w:rPr>
          <w:sz w:val="18"/>
        </w:rPr>
        <w:t>dal medico di fiducia o dal responsabile delle strutture, abilitate ai sensi del D.P.R. 309/90, attestante la partecipazione dei figli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tossicodipendenti</w:t>
      </w:r>
      <w:r>
        <w:rPr>
          <w:spacing w:val="-6"/>
          <w:sz w:val="18"/>
        </w:rPr>
        <w:t xml:space="preserve"> </w:t>
      </w:r>
      <w:r>
        <w:rPr>
          <w:sz w:val="18"/>
        </w:rPr>
        <w:t>ad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programma</w:t>
      </w:r>
      <w:r>
        <w:rPr>
          <w:spacing w:val="-6"/>
          <w:sz w:val="18"/>
        </w:rPr>
        <w:t xml:space="preserve"> </w:t>
      </w:r>
      <w:r>
        <w:rPr>
          <w:sz w:val="18"/>
        </w:rPr>
        <w:t>terapeutico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socio-riabilitativo</w:t>
      </w:r>
      <w:r>
        <w:rPr>
          <w:spacing w:val="-4"/>
          <w:sz w:val="18"/>
        </w:rPr>
        <w:t xml:space="preserve"> </w:t>
      </w:r>
      <w:r>
        <w:rPr>
          <w:sz w:val="18"/>
        </w:rPr>
        <w:t>comportante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necessità</w:t>
      </w:r>
      <w:r>
        <w:rPr>
          <w:spacing w:val="-6"/>
          <w:sz w:val="18"/>
        </w:rPr>
        <w:t xml:space="preserve"> </w:t>
      </w:r>
      <w:r>
        <w:rPr>
          <w:sz w:val="18"/>
        </w:rPr>
        <w:t>il domicilio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genitori.</w:t>
      </w:r>
    </w:p>
    <w:p w14:paraId="0C4DEF2B" w14:textId="77777777" w:rsidR="006C7B4E" w:rsidRDefault="007816C4">
      <w:pPr>
        <w:pStyle w:val="Paragrafoelenco"/>
        <w:numPr>
          <w:ilvl w:val="0"/>
          <w:numId w:val="1"/>
        </w:numPr>
        <w:tabs>
          <w:tab w:val="left" w:pos="599"/>
        </w:tabs>
        <w:ind w:right="696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54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 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di merito dei concorsi riservati di cui all'art.557 decreto legislativo 297/94 e all’art. 9 del CCNI 3 dicembre 2009. Il punteggio 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 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1"/>
          <w:sz w:val="18"/>
        </w:rPr>
        <w:t xml:space="preserve"> </w:t>
      </w:r>
      <w:r>
        <w:rPr>
          <w:sz w:val="18"/>
        </w:rPr>
        <w:t>Locali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L.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14:paraId="0C4DEF2C" w14:textId="2CC045EE" w:rsidR="006C7B4E" w:rsidRDefault="007816C4">
      <w:pPr>
        <w:pStyle w:val="Paragrafoelenco"/>
        <w:numPr>
          <w:ilvl w:val="0"/>
          <w:numId w:val="1"/>
        </w:numPr>
        <w:tabs>
          <w:tab w:val="left" w:pos="676"/>
        </w:tabs>
        <w:ind w:right="696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diverso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quello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amministrativo/direttore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servizi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generali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ed</w:t>
      </w:r>
      <w:r>
        <w:rPr>
          <w:spacing w:val="-22"/>
          <w:sz w:val="18"/>
        </w:rPr>
        <w:t xml:space="preserve"> </w:t>
      </w:r>
      <w:r>
        <w:rPr>
          <w:spacing w:val="-1"/>
          <w:sz w:val="18"/>
        </w:rPr>
        <w:t>amministrativi</w:t>
      </w:r>
      <w:r>
        <w:rPr>
          <w:spacing w:val="-17"/>
          <w:sz w:val="18"/>
        </w:rPr>
        <w:t xml:space="preserve"> </w:t>
      </w:r>
      <w:r>
        <w:rPr>
          <w:sz w:val="18"/>
        </w:rPr>
        <w:t>ed</w:t>
      </w:r>
      <w:r>
        <w:rPr>
          <w:spacing w:val="-17"/>
          <w:sz w:val="18"/>
        </w:rPr>
        <w:t xml:space="preserve"> </w:t>
      </w:r>
      <w:r>
        <w:rPr>
          <w:sz w:val="18"/>
        </w:rPr>
        <w:t>è</w:t>
      </w:r>
      <w:r>
        <w:rPr>
          <w:spacing w:val="-1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6"/>
          <w:sz w:val="18"/>
        </w:rPr>
        <w:t xml:space="preserve"> </w:t>
      </w:r>
      <w:r>
        <w:rPr>
          <w:sz w:val="18"/>
        </w:rPr>
        <w:t>per</w:t>
      </w:r>
      <w:r>
        <w:rPr>
          <w:spacing w:val="-17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17"/>
          <w:sz w:val="18"/>
        </w:rPr>
        <w:t xml:space="preserve"> </w:t>
      </w:r>
      <w:r>
        <w:rPr>
          <w:sz w:val="18"/>
        </w:rPr>
        <w:t>nella</w:t>
      </w:r>
      <w:r>
        <w:rPr>
          <w:spacing w:val="-18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17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r>
        <w:rPr>
          <w:sz w:val="18"/>
        </w:rPr>
        <w:t>merito</w:t>
      </w:r>
      <w:r>
        <w:rPr>
          <w:spacing w:val="-11"/>
          <w:sz w:val="18"/>
        </w:rPr>
        <w:t xml:space="preserve"> </w:t>
      </w:r>
      <w:r>
        <w:rPr>
          <w:sz w:val="18"/>
        </w:rPr>
        <w:t>dei</w:t>
      </w:r>
      <w:r w:rsidR="00AA1F3A">
        <w:rPr>
          <w:sz w:val="18"/>
        </w:rPr>
        <w:t xml:space="preserve"> </w:t>
      </w:r>
      <w:r>
        <w:rPr>
          <w:sz w:val="18"/>
        </w:rPr>
        <w:t>concorsi</w:t>
      </w:r>
      <w:r>
        <w:rPr>
          <w:spacing w:val="1"/>
          <w:sz w:val="18"/>
        </w:rPr>
        <w:t xml:space="preserve"> </w:t>
      </w:r>
      <w:r>
        <w:rPr>
          <w:sz w:val="18"/>
        </w:rPr>
        <w:t>a posti, nella scuola statale, di personale ATA di livello o area superiore, sia ordinari che riservati per esami o per esami e titoli.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attribuito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anche</w:t>
      </w:r>
      <w:r>
        <w:rPr>
          <w:spacing w:val="-18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2"/>
          <w:sz w:val="18"/>
        </w:rPr>
        <w:t xml:space="preserve"> </w:t>
      </w:r>
      <w:r>
        <w:rPr>
          <w:sz w:val="18"/>
        </w:rPr>
        <w:t>incluso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4"/>
          <w:sz w:val="18"/>
        </w:rPr>
        <w:t xml:space="preserve"> </w:t>
      </w:r>
      <w:r>
        <w:rPr>
          <w:sz w:val="18"/>
        </w:rPr>
        <w:t>graduatorie</w:t>
      </w:r>
      <w:r>
        <w:rPr>
          <w:spacing w:val="-13"/>
          <w:sz w:val="18"/>
        </w:rPr>
        <w:t xml:space="preserve"> </w:t>
      </w:r>
      <w:r>
        <w:rPr>
          <w:sz w:val="18"/>
        </w:rPr>
        <w:t>per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mobilità</w:t>
      </w:r>
      <w:r>
        <w:rPr>
          <w:spacing w:val="-18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4"/>
          <w:sz w:val="18"/>
        </w:rPr>
        <w:t xml:space="preserve"> </w:t>
      </w:r>
      <w:r>
        <w:rPr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z w:val="18"/>
        </w:rPr>
        <w:t>profilo</w:t>
      </w:r>
      <w:r w:rsidR="00AA1F3A">
        <w:rPr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3"/>
          <w:sz w:val="18"/>
        </w:rPr>
        <w:t xml:space="preserve"> </w:t>
      </w:r>
      <w:r>
        <w:rPr>
          <w:sz w:val="18"/>
        </w:rPr>
        <w:t>superiore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rispetto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quello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attuale</w:t>
      </w:r>
      <w:r>
        <w:rPr>
          <w:spacing w:val="-10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all’art.</w:t>
      </w:r>
      <w:r>
        <w:rPr>
          <w:spacing w:val="-7"/>
          <w:sz w:val="18"/>
        </w:rPr>
        <w:t xml:space="preserve"> </w:t>
      </w:r>
      <w:r>
        <w:rPr>
          <w:sz w:val="18"/>
        </w:rPr>
        <w:t>9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CCNI</w:t>
      </w:r>
      <w:r>
        <w:rPr>
          <w:spacing w:val="-11"/>
          <w:sz w:val="18"/>
        </w:rPr>
        <w:t xml:space="preserve"> </w:t>
      </w:r>
      <w:r>
        <w:rPr>
          <w:sz w:val="18"/>
        </w:rPr>
        <w:t>3</w:t>
      </w:r>
      <w:r>
        <w:rPr>
          <w:spacing w:val="-9"/>
          <w:sz w:val="18"/>
        </w:rPr>
        <w:t xml:space="preserve"> </w:t>
      </w:r>
      <w:r>
        <w:rPr>
          <w:sz w:val="18"/>
        </w:rPr>
        <w:t>dicembre</w:t>
      </w:r>
      <w:r>
        <w:rPr>
          <w:spacing w:val="-10"/>
          <w:sz w:val="18"/>
        </w:rPr>
        <w:t xml:space="preserve"> </w:t>
      </w:r>
      <w:r>
        <w:rPr>
          <w:sz w:val="18"/>
        </w:rPr>
        <w:t>2009</w:t>
      </w:r>
      <w:r>
        <w:rPr>
          <w:spacing w:val="-9"/>
          <w:sz w:val="18"/>
        </w:rPr>
        <w:t xml:space="preserve"> </w:t>
      </w:r>
      <w:r>
        <w:rPr>
          <w:sz w:val="18"/>
        </w:rPr>
        <w:t>nonché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13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2"/>
          <w:sz w:val="18"/>
        </w:rPr>
        <w:t xml:space="preserve"> </w:t>
      </w:r>
      <w:r>
        <w:rPr>
          <w:sz w:val="18"/>
        </w:rPr>
        <w:t>dagli</w:t>
      </w:r>
      <w:r>
        <w:rPr>
          <w:spacing w:val="-8"/>
          <w:sz w:val="18"/>
        </w:rPr>
        <w:t xml:space="preserve"> </w:t>
      </w:r>
      <w:r>
        <w:rPr>
          <w:sz w:val="18"/>
        </w:rPr>
        <w:t>Enti</w:t>
      </w:r>
      <w:r>
        <w:rPr>
          <w:spacing w:val="-8"/>
          <w:sz w:val="18"/>
        </w:rPr>
        <w:t xml:space="preserve"> </w:t>
      </w:r>
      <w:r>
        <w:rPr>
          <w:sz w:val="18"/>
        </w:rPr>
        <w:t>Locali</w:t>
      </w:r>
    </w:p>
    <w:p w14:paraId="0C4DEF2D" w14:textId="77777777" w:rsidR="006C7B4E" w:rsidRDefault="006C7B4E">
      <w:pPr>
        <w:jc w:val="both"/>
        <w:rPr>
          <w:sz w:val="18"/>
        </w:rPr>
        <w:sectPr w:rsidR="006C7B4E">
          <w:pgSz w:w="11910" w:h="16840"/>
          <w:pgMar w:top="400" w:right="220" w:bottom="280" w:left="640" w:header="720" w:footer="720" w:gutter="0"/>
          <w:cols w:space="720"/>
        </w:sectPr>
      </w:pPr>
    </w:p>
    <w:p w14:paraId="0C4DEF2E" w14:textId="77777777" w:rsidR="006C7B4E" w:rsidRDefault="007816C4">
      <w:pPr>
        <w:pStyle w:val="Corpotesto"/>
        <w:spacing w:before="78" w:line="217" w:lineRule="exact"/>
      </w:pPr>
      <w:r>
        <w:lastRenderedPageBreak/>
        <w:t>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124/99.</w:t>
      </w:r>
    </w:p>
    <w:p w14:paraId="0C4DEF2F" w14:textId="40543B5A" w:rsidR="006C7B4E" w:rsidRPr="00AA1F3A" w:rsidRDefault="007816C4">
      <w:pPr>
        <w:pStyle w:val="Corpotesto"/>
        <w:spacing w:line="242" w:lineRule="auto"/>
        <w:ind w:right="696"/>
        <w:rPr>
          <w:rFonts w:ascii="Times New Roman" w:hAnsi="Times New Roman" w:cs="Times New Roman"/>
        </w:rPr>
      </w:pPr>
      <w:r>
        <w:t>Il servizio prestato in qualità di incaricato ex art. 5 dell’Accordo ARAN – OOSS 8.3.2002 e ex art. 58, del CCNL 24.7.2003 e ex</w:t>
      </w:r>
      <w:r>
        <w:rPr>
          <w:spacing w:val="1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59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CCNL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29/11/2007,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ruolo.</w:t>
      </w:r>
      <w:r w:rsidR="00AA1F3A">
        <w:t xml:space="preserve"> </w:t>
      </w:r>
      <w:r>
        <w:t>Tale</w:t>
      </w:r>
      <w:r>
        <w:rPr>
          <w:spacing w:val="-1"/>
        </w:rPr>
        <w:t xml:space="preserve"> </w:t>
      </w:r>
      <w:r>
        <w:t>servizio,</w:t>
      </w:r>
      <w:r>
        <w:rPr>
          <w:spacing w:val="2"/>
        </w:rPr>
        <w:t xml:space="preserve"> </w:t>
      </w:r>
      <w:proofErr w:type="gramStart"/>
      <w:r>
        <w:t>qualora</w:t>
      </w:r>
      <w:r w:rsidR="00AA1F3A">
        <w:t xml:space="preserve"> </w:t>
      </w:r>
      <w:r>
        <w:rPr>
          <w:spacing w:val="-54"/>
        </w:rPr>
        <w:t xml:space="preserve"> </w:t>
      </w:r>
      <w:r>
        <w:t>abbia</w:t>
      </w:r>
      <w:proofErr w:type="gramEnd"/>
      <w:r>
        <w:t xml:space="preserve"> avuto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gg,</w:t>
      </w:r>
      <w:r>
        <w:rPr>
          <w:spacing w:val="3"/>
        </w:rPr>
        <w:t xml:space="preserve"> </w:t>
      </w:r>
      <w:r>
        <w:t>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</w:p>
    <w:sectPr w:rsidR="006C7B4E" w:rsidRPr="00AA1F3A">
      <w:pgSz w:w="11910" w:h="16840"/>
      <w:pgMar w:top="400" w:right="2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117"/>
    <w:multiLevelType w:val="hybridMultilevel"/>
    <w:tmpl w:val="9D488380"/>
    <w:lvl w:ilvl="0" w:tplc="5DD2CE0C">
      <w:numFmt w:val="bullet"/>
      <w:lvlText w:val="-"/>
      <w:lvlJc w:val="left"/>
      <w:pPr>
        <w:ind w:left="417" w:hanging="346"/>
      </w:pPr>
      <w:rPr>
        <w:rFonts w:hint="default"/>
        <w:w w:val="99"/>
        <w:lang w:val="it-IT" w:eastAsia="en-US" w:bidi="ar-SA"/>
      </w:rPr>
    </w:lvl>
    <w:lvl w:ilvl="1" w:tplc="215E64B0">
      <w:numFmt w:val="bullet"/>
      <w:lvlText w:val="•"/>
      <w:lvlJc w:val="left"/>
      <w:pPr>
        <w:ind w:left="1184" w:hanging="346"/>
      </w:pPr>
      <w:rPr>
        <w:rFonts w:hint="default"/>
        <w:lang w:val="it-IT" w:eastAsia="en-US" w:bidi="ar-SA"/>
      </w:rPr>
    </w:lvl>
    <w:lvl w:ilvl="2" w:tplc="4A7E29A2">
      <w:numFmt w:val="bullet"/>
      <w:lvlText w:val="•"/>
      <w:lvlJc w:val="left"/>
      <w:pPr>
        <w:ind w:left="1949" w:hanging="346"/>
      </w:pPr>
      <w:rPr>
        <w:rFonts w:hint="default"/>
        <w:lang w:val="it-IT" w:eastAsia="en-US" w:bidi="ar-SA"/>
      </w:rPr>
    </w:lvl>
    <w:lvl w:ilvl="3" w:tplc="80AA591A">
      <w:numFmt w:val="bullet"/>
      <w:lvlText w:val="•"/>
      <w:lvlJc w:val="left"/>
      <w:pPr>
        <w:ind w:left="2714" w:hanging="346"/>
      </w:pPr>
      <w:rPr>
        <w:rFonts w:hint="default"/>
        <w:lang w:val="it-IT" w:eastAsia="en-US" w:bidi="ar-SA"/>
      </w:rPr>
    </w:lvl>
    <w:lvl w:ilvl="4" w:tplc="9A8A4A5E">
      <w:numFmt w:val="bullet"/>
      <w:lvlText w:val="•"/>
      <w:lvlJc w:val="left"/>
      <w:pPr>
        <w:ind w:left="3479" w:hanging="346"/>
      </w:pPr>
      <w:rPr>
        <w:rFonts w:hint="default"/>
        <w:lang w:val="it-IT" w:eastAsia="en-US" w:bidi="ar-SA"/>
      </w:rPr>
    </w:lvl>
    <w:lvl w:ilvl="5" w:tplc="901A9AD2">
      <w:numFmt w:val="bullet"/>
      <w:lvlText w:val="•"/>
      <w:lvlJc w:val="left"/>
      <w:pPr>
        <w:ind w:left="4243" w:hanging="346"/>
      </w:pPr>
      <w:rPr>
        <w:rFonts w:hint="default"/>
        <w:lang w:val="it-IT" w:eastAsia="en-US" w:bidi="ar-SA"/>
      </w:rPr>
    </w:lvl>
    <w:lvl w:ilvl="6" w:tplc="D6B44ECA">
      <w:numFmt w:val="bullet"/>
      <w:lvlText w:val="•"/>
      <w:lvlJc w:val="left"/>
      <w:pPr>
        <w:ind w:left="5008" w:hanging="346"/>
      </w:pPr>
      <w:rPr>
        <w:rFonts w:hint="default"/>
        <w:lang w:val="it-IT" w:eastAsia="en-US" w:bidi="ar-SA"/>
      </w:rPr>
    </w:lvl>
    <w:lvl w:ilvl="7" w:tplc="359279FE">
      <w:numFmt w:val="bullet"/>
      <w:lvlText w:val="•"/>
      <w:lvlJc w:val="left"/>
      <w:pPr>
        <w:ind w:left="5773" w:hanging="346"/>
      </w:pPr>
      <w:rPr>
        <w:rFonts w:hint="default"/>
        <w:lang w:val="it-IT" w:eastAsia="en-US" w:bidi="ar-SA"/>
      </w:rPr>
    </w:lvl>
    <w:lvl w:ilvl="8" w:tplc="6B588BBA">
      <w:numFmt w:val="bullet"/>
      <w:lvlText w:val="•"/>
      <w:lvlJc w:val="left"/>
      <w:pPr>
        <w:ind w:left="6538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24BC7700"/>
    <w:multiLevelType w:val="hybridMultilevel"/>
    <w:tmpl w:val="2E18C762"/>
    <w:lvl w:ilvl="0" w:tplc="9C7CAD78">
      <w:start w:val="1"/>
      <w:numFmt w:val="decimal"/>
      <w:lvlText w:val="(%1)"/>
      <w:lvlJc w:val="left"/>
      <w:pPr>
        <w:ind w:left="228" w:hanging="322"/>
      </w:pPr>
      <w:rPr>
        <w:rFonts w:ascii="Tahoma" w:eastAsia="Tahoma" w:hAnsi="Tahoma" w:cs="Tahoma" w:hint="default"/>
        <w:spacing w:val="-4"/>
        <w:w w:val="101"/>
        <w:sz w:val="18"/>
        <w:szCs w:val="18"/>
        <w:lang w:val="it-IT" w:eastAsia="en-US" w:bidi="ar-SA"/>
      </w:rPr>
    </w:lvl>
    <w:lvl w:ilvl="1" w:tplc="65909FB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2" w:tplc="E1D429B4">
      <w:numFmt w:val="bullet"/>
      <w:lvlText w:val="•"/>
      <w:lvlJc w:val="left"/>
      <w:pPr>
        <w:ind w:left="2080" w:hanging="360"/>
      </w:pPr>
      <w:rPr>
        <w:rFonts w:hint="default"/>
        <w:lang w:val="it-IT" w:eastAsia="en-US" w:bidi="ar-SA"/>
      </w:rPr>
    </w:lvl>
    <w:lvl w:ilvl="3" w:tplc="2CBEFD5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4" w:tplc="50E6E988">
      <w:numFmt w:val="bullet"/>
      <w:lvlText w:val="•"/>
      <w:lvlJc w:val="left"/>
      <w:pPr>
        <w:ind w:left="4321" w:hanging="360"/>
      </w:pPr>
      <w:rPr>
        <w:rFonts w:hint="default"/>
        <w:lang w:val="it-IT" w:eastAsia="en-US" w:bidi="ar-SA"/>
      </w:rPr>
    </w:lvl>
    <w:lvl w:ilvl="5" w:tplc="9BE07880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6" w:tplc="3AA0746C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D0D076C2">
      <w:numFmt w:val="bullet"/>
      <w:lvlText w:val="•"/>
      <w:lvlJc w:val="left"/>
      <w:pPr>
        <w:ind w:left="7683" w:hanging="360"/>
      </w:pPr>
      <w:rPr>
        <w:rFonts w:hint="default"/>
        <w:lang w:val="it-IT" w:eastAsia="en-US" w:bidi="ar-SA"/>
      </w:rPr>
    </w:lvl>
    <w:lvl w:ilvl="8" w:tplc="8F1CB7B8">
      <w:numFmt w:val="bullet"/>
      <w:lvlText w:val="•"/>
      <w:lvlJc w:val="left"/>
      <w:pPr>
        <w:ind w:left="88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671F1C"/>
    <w:multiLevelType w:val="hybridMultilevel"/>
    <w:tmpl w:val="7D46855C"/>
    <w:lvl w:ilvl="0" w:tplc="A5289CD4">
      <w:numFmt w:val="bullet"/>
      <w:lvlText w:val=""/>
      <w:lvlJc w:val="left"/>
      <w:pPr>
        <w:ind w:left="593" w:hanging="365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FB708A42">
      <w:numFmt w:val="bullet"/>
      <w:lvlText w:val="•"/>
      <w:lvlJc w:val="left"/>
      <w:pPr>
        <w:ind w:left="1644" w:hanging="365"/>
      </w:pPr>
      <w:rPr>
        <w:rFonts w:hint="default"/>
        <w:lang w:val="it-IT" w:eastAsia="en-US" w:bidi="ar-SA"/>
      </w:rPr>
    </w:lvl>
    <w:lvl w:ilvl="2" w:tplc="AE66FB06">
      <w:numFmt w:val="bullet"/>
      <w:lvlText w:val="•"/>
      <w:lvlJc w:val="left"/>
      <w:pPr>
        <w:ind w:left="2689" w:hanging="365"/>
      </w:pPr>
      <w:rPr>
        <w:rFonts w:hint="default"/>
        <w:lang w:val="it-IT" w:eastAsia="en-US" w:bidi="ar-SA"/>
      </w:rPr>
    </w:lvl>
    <w:lvl w:ilvl="3" w:tplc="D57CB670">
      <w:numFmt w:val="bullet"/>
      <w:lvlText w:val="•"/>
      <w:lvlJc w:val="left"/>
      <w:pPr>
        <w:ind w:left="3733" w:hanging="365"/>
      </w:pPr>
      <w:rPr>
        <w:rFonts w:hint="default"/>
        <w:lang w:val="it-IT" w:eastAsia="en-US" w:bidi="ar-SA"/>
      </w:rPr>
    </w:lvl>
    <w:lvl w:ilvl="4" w:tplc="9AFC596A">
      <w:numFmt w:val="bullet"/>
      <w:lvlText w:val="•"/>
      <w:lvlJc w:val="left"/>
      <w:pPr>
        <w:ind w:left="4778" w:hanging="365"/>
      </w:pPr>
      <w:rPr>
        <w:rFonts w:hint="default"/>
        <w:lang w:val="it-IT" w:eastAsia="en-US" w:bidi="ar-SA"/>
      </w:rPr>
    </w:lvl>
    <w:lvl w:ilvl="5" w:tplc="CEBEF3DC">
      <w:numFmt w:val="bullet"/>
      <w:lvlText w:val="•"/>
      <w:lvlJc w:val="left"/>
      <w:pPr>
        <w:ind w:left="5822" w:hanging="365"/>
      </w:pPr>
      <w:rPr>
        <w:rFonts w:hint="default"/>
        <w:lang w:val="it-IT" w:eastAsia="en-US" w:bidi="ar-SA"/>
      </w:rPr>
    </w:lvl>
    <w:lvl w:ilvl="6" w:tplc="F7342972">
      <w:numFmt w:val="bullet"/>
      <w:lvlText w:val="•"/>
      <w:lvlJc w:val="left"/>
      <w:pPr>
        <w:ind w:left="6867" w:hanging="365"/>
      </w:pPr>
      <w:rPr>
        <w:rFonts w:hint="default"/>
        <w:lang w:val="it-IT" w:eastAsia="en-US" w:bidi="ar-SA"/>
      </w:rPr>
    </w:lvl>
    <w:lvl w:ilvl="7" w:tplc="581EFBD8">
      <w:numFmt w:val="bullet"/>
      <w:lvlText w:val="•"/>
      <w:lvlJc w:val="left"/>
      <w:pPr>
        <w:ind w:left="7911" w:hanging="365"/>
      </w:pPr>
      <w:rPr>
        <w:rFonts w:hint="default"/>
        <w:lang w:val="it-IT" w:eastAsia="en-US" w:bidi="ar-SA"/>
      </w:rPr>
    </w:lvl>
    <w:lvl w:ilvl="8" w:tplc="4B461450">
      <w:numFmt w:val="bullet"/>
      <w:lvlText w:val="•"/>
      <w:lvlJc w:val="left"/>
      <w:pPr>
        <w:ind w:left="8956" w:hanging="365"/>
      </w:pPr>
      <w:rPr>
        <w:rFonts w:hint="default"/>
        <w:lang w:val="it-IT" w:eastAsia="en-US" w:bidi="ar-SA"/>
      </w:rPr>
    </w:lvl>
  </w:abstractNum>
  <w:abstractNum w:abstractNumId="3" w15:restartNumberingAfterBreak="0">
    <w:nsid w:val="63BB4F5B"/>
    <w:multiLevelType w:val="hybridMultilevel"/>
    <w:tmpl w:val="4F9ED35A"/>
    <w:lvl w:ilvl="0" w:tplc="9D6CA332">
      <w:start w:val="1"/>
      <w:numFmt w:val="upperRoman"/>
      <w:lvlText w:val="%1."/>
      <w:lvlJc w:val="left"/>
      <w:pPr>
        <w:ind w:left="454" w:hanging="226"/>
        <w:jc w:val="right"/>
      </w:pPr>
      <w:rPr>
        <w:rFonts w:ascii="Trebuchet MS" w:eastAsia="Trebuchet MS" w:hAnsi="Trebuchet MS" w:cs="Trebuchet MS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219A6820">
      <w:numFmt w:val="bullet"/>
      <w:lvlText w:val="•"/>
      <w:lvlJc w:val="left"/>
      <w:pPr>
        <w:ind w:left="1518" w:hanging="226"/>
      </w:pPr>
      <w:rPr>
        <w:rFonts w:hint="default"/>
        <w:lang w:val="it-IT" w:eastAsia="en-US" w:bidi="ar-SA"/>
      </w:rPr>
    </w:lvl>
    <w:lvl w:ilvl="2" w:tplc="08BC5A38">
      <w:numFmt w:val="bullet"/>
      <w:lvlText w:val="•"/>
      <w:lvlJc w:val="left"/>
      <w:pPr>
        <w:ind w:left="2577" w:hanging="226"/>
      </w:pPr>
      <w:rPr>
        <w:rFonts w:hint="default"/>
        <w:lang w:val="it-IT" w:eastAsia="en-US" w:bidi="ar-SA"/>
      </w:rPr>
    </w:lvl>
    <w:lvl w:ilvl="3" w:tplc="A1303FE8">
      <w:numFmt w:val="bullet"/>
      <w:lvlText w:val="•"/>
      <w:lvlJc w:val="left"/>
      <w:pPr>
        <w:ind w:left="3635" w:hanging="226"/>
      </w:pPr>
      <w:rPr>
        <w:rFonts w:hint="default"/>
        <w:lang w:val="it-IT" w:eastAsia="en-US" w:bidi="ar-SA"/>
      </w:rPr>
    </w:lvl>
    <w:lvl w:ilvl="4" w:tplc="FED85E82">
      <w:numFmt w:val="bullet"/>
      <w:lvlText w:val="•"/>
      <w:lvlJc w:val="left"/>
      <w:pPr>
        <w:ind w:left="4694" w:hanging="226"/>
      </w:pPr>
      <w:rPr>
        <w:rFonts w:hint="default"/>
        <w:lang w:val="it-IT" w:eastAsia="en-US" w:bidi="ar-SA"/>
      </w:rPr>
    </w:lvl>
    <w:lvl w:ilvl="5" w:tplc="0D8E7C78">
      <w:numFmt w:val="bullet"/>
      <w:lvlText w:val="•"/>
      <w:lvlJc w:val="left"/>
      <w:pPr>
        <w:ind w:left="5752" w:hanging="226"/>
      </w:pPr>
      <w:rPr>
        <w:rFonts w:hint="default"/>
        <w:lang w:val="it-IT" w:eastAsia="en-US" w:bidi="ar-SA"/>
      </w:rPr>
    </w:lvl>
    <w:lvl w:ilvl="6" w:tplc="83781B66">
      <w:numFmt w:val="bullet"/>
      <w:lvlText w:val="•"/>
      <w:lvlJc w:val="left"/>
      <w:pPr>
        <w:ind w:left="6811" w:hanging="226"/>
      </w:pPr>
      <w:rPr>
        <w:rFonts w:hint="default"/>
        <w:lang w:val="it-IT" w:eastAsia="en-US" w:bidi="ar-SA"/>
      </w:rPr>
    </w:lvl>
    <w:lvl w:ilvl="7" w:tplc="7F1EFE5A">
      <w:numFmt w:val="bullet"/>
      <w:lvlText w:val="•"/>
      <w:lvlJc w:val="left"/>
      <w:pPr>
        <w:ind w:left="7869" w:hanging="226"/>
      </w:pPr>
      <w:rPr>
        <w:rFonts w:hint="default"/>
        <w:lang w:val="it-IT" w:eastAsia="en-US" w:bidi="ar-SA"/>
      </w:rPr>
    </w:lvl>
    <w:lvl w:ilvl="8" w:tplc="67106E32">
      <w:numFmt w:val="bullet"/>
      <w:lvlText w:val="•"/>
      <w:lvlJc w:val="left"/>
      <w:pPr>
        <w:ind w:left="8928" w:hanging="226"/>
      </w:pPr>
      <w:rPr>
        <w:rFonts w:hint="default"/>
        <w:lang w:val="it-IT" w:eastAsia="en-US" w:bidi="ar-SA"/>
      </w:rPr>
    </w:lvl>
  </w:abstractNum>
  <w:abstractNum w:abstractNumId="4" w15:restartNumberingAfterBreak="0">
    <w:nsid w:val="646A7116"/>
    <w:multiLevelType w:val="hybridMultilevel"/>
    <w:tmpl w:val="473C48DE"/>
    <w:lvl w:ilvl="0" w:tplc="D6B8E48A">
      <w:start w:val="1"/>
      <w:numFmt w:val="lowerLetter"/>
      <w:lvlText w:val="(%1)"/>
      <w:lvlJc w:val="left"/>
      <w:pPr>
        <w:ind w:left="228" w:hanging="317"/>
      </w:pPr>
      <w:rPr>
        <w:rFonts w:ascii="Tahoma" w:eastAsia="Tahoma" w:hAnsi="Tahoma" w:cs="Tahoma" w:hint="default"/>
        <w:spacing w:val="-5"/>
        <w:w w:val="101"/>
        <w:sz w:val="18"/>
        <w:szCs w:val="18"/>
        <w:lang w:val="it-IT" w:eastAsia="en-US" w:bidi="ar-SA"/>
      </w:rPr>
    </w:lvl>
    <w:lvl w:ilvl="1" w:tplc="1CDA1AC8">
      <w:numFmt w:val="bullet"/>
      <w:lvlText w:val="•"/>
      <w:lvlJc w:val="left"/>
      <w:pPr>
        <w:ind w:left="1302" w:hanging="317"/>
      </w:pPr>
      <w:rPr>
        <w:rFonts w:hint="default"/>
        <w:lang w:val="it-IT" w:eastAsia="en-US" w:bidi="ar-SA"/>
      </w:rPr>
    </w:lvl>
    <w:lvl w:ilvl="2" w:tplc="EADED342">
      <w:numFmt w:val="bullet"/>
      <w:lvlText w:val="•"/>
      <w:lvlJc w:val="left"/>
      <w:pPr>
        <w:ind w:left="2385" w:hanging="317"/>
      </w:pPr>
      <w:rPr>
        <w:rFonts w:hint="default"/>
        <w:lang w:val="it-IT" w:eastAsia="en-US" w:bidi="ar-SA"/>
      </w:rPr>
    </w:lvl>
    <w:lvl w:ilvl="3" w:tplc="475862AC">
      <w:numFmt w:val="bullet"/>
      <w:lvlText w:val="•"/>
      <w:lvlJc w:val="left"/>
      <w:pPr>
        <w:ind w:left="3467" w:hanging="317"/>
      </w:pPr>
      <w:rPr>
        <w:rFonts w:hint="default"/>
        <w:lang w:val="it-IT" w:eastAsia="en-US" w:bidi="ar-SA"/>
      </w:rPr>
    </w:lvl>
    <w:lvl w:ilvl="4" w:tplc="E67A86E2">
      <w:numFmt w:val="bullet"/>
      <w:lvlText w:val="•"/>
      <w:lvlJc w:val="left"/>
      <w:pPr>
        <w:ind w:left="4550" w:hanging="317"/>
      </w:pPr>
      <w:rPr>
        <w:rFonts w:hint="default"/>
        <w:lang w:val="it-IT" w:eastAsia="en-US" w:bidi="ar-SA"/>
      </w:rPr>
    </w:lvl>
    <w:lvl w:ilvl="5" w:tplc="150CD524">
      <w:numFmt w:val="bullet"/>
      <w:lvlText w:val="•"/>
      <w:lvlJc w:val="left"/>
      <w:pPr>
        <w:ind w:left="5632" w:hanging="317"/>
      </w:pPr>
      <w:rPr>
        <w:rFonts w:hint="default"/>
        <w:lang w:val="it-IT" w:eastAsia="en-US" w:bidi="ar-SA"/>
      </w:rPr>
    </w:lvl>
    <w:lvl w:ilvl="6" w:tplc="4C08453E">
      <w:numFmt w:val="bullet"/>
      <w:lvlText w:val="•"/>
      <w:lvlJc w:val="left"/>
      <w:pPr>
        <w:ind w:left="6715" w:hanging="317"/>
      </w:pPr>
      <w:rPr>
        <w:rFonts w:hint="default"/>
        <w:lang w:val="it-IT" w:eastAsia="en-US" w:bidi="ar-SA"/>
      </w:rPr>
    </w:lvl>
    <w:lvl w:ilvl="7" w:tplc="B97E9654">
      <w:numFmt w:val="bullet"/>
      <w:lvlText w:val="•"/>
      <w:lvlJc w:val="left"/>
      <w:pPr>
        <w:ind w:left="7797" w:hanging="317"/>
      </w:pPr>
      <w:rPr>
        <w:rFonts w:hint="default"/>
        <w:lang w:val="it-IT" w:eastAsia="en-US" w:bidi="ar-SA"/>
      </w:rPr>
    </w:lvl>
    <w:lvl w:ilvl="8" w:tplc="80CECB78">
      <w:numFmt w:val="bullet"/>
      <w:lvlText w:val="•"/>
      <w:lvlJc w:val="left"/>
      <w:pPr>
        <w:ind w:left="8880" w:hanging="31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7B4E"/>
    <w:rsid w:val="0005693C"/>
    <w:rsid w:val="000B67CF"/>
    <w:rsid w:val="00202071"/>
    <w:rsid w:val="00241BAD"/>
    <w:rsid w:val="003B3AA4"/>
    <w:rsid w:val="004B23AD"/>
    <w:rsid w:val="0052534C"/>
    <w:rsid w:val="006C7B4E"/>
    <w:rsid w:val="007816C4"/>
    <w:rsid w:val="007D5603"/>
    <w:rsid w:val="008030A0"/>
    <w:rsid w:val="0082400C"/>
    <w:rsid w:val="00960D06"/>
    <w:rsid w:val="00AA1F3A"/>
    <w:rsid w:val="00D1221A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4DEE54"/>
  <w15:docId w15:val="{ABE6C9D1-E8B8-4D7A-AA86-F5C1737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83"/>
      <w:ind w:left="454" w:hanging="361"/>
      <w:outlineLvl w:val="0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8"/>
      <w:outlineLvl w:val="1"/>
    </w:pPr>
    <w:rPr>
      <w:rFonts w:ascii="Trebuchet MS" w:eastAsia="Trebuchet MS" w:hAnsi="Trebuchet MS" w:cs="Trebuchet MS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8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7"/>
      <w:ind w:left="511" w:right="870" w:hanging="5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4531</Words>
  <Characters>25828</Characters>
  <Application>Microsoft Office Word</Application>
  <DocSecurity>0</DocSecurity>
  <Lines>215</Lines>
  <Paragraphs>60</Paragraphs>
  <ScaleCrop>false</ScaleCrop>
  <Company/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16</cp:revision>
  <dcterms:created xsi:type="dcterms:W3CDTF">2022-03-08T08:58:00Z</dcterms:created>
  <dcterms:modified xsi:type="dcterms:W3CDTF">2023-03-03T11:28:00Z</dcterms:modified>
</cp:coreProperties>
</file>